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808"/>
        <w:gridCol w:w="1622"/>
        <w:gridCol w:w="883"/>
        <w:gridCol w:w="883"/>
        <w:gridCol w:w="888"/>
        <w:gridCol w:w="874"/>
        <w:gridCol w:w="1622"/>
        <w:gridCol w:w="883"/>
        <w:gridCol w:w="883"/>
        <w:gridCol w:w="888"/>
        <w:gridCol w:w="902"/>
      </w:tblGrid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24,9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69,1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555,0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39,8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91,1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815,6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Кондитерское или булочное изделие (зефир)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Напиток "Любимый"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76,0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362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Ужин(5-11класс)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Сыр порционно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93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 огурцы консервированные)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Шницель /свинина/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Каша гречневая вязкая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7"/>
                <w:b w:val="0"/>
                <w:bCs w:val="0"/>
              </w:rPr>
              <w:t>или каша вязкая "Артековская 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65,8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544,3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8"/>
                <w:b/>
                <w:bCs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72,7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574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46,6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1303,4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65,0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233,0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1721,8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8"/>
                <w:b/>
                <w:bCs/>
              </w:rPr>
              <w:t>Итого за день: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46,0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1332,9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239,9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1751,3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gridSpan w:val="11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Вторник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 xml:space="preserve">Второй завтрак </w:t>
            </w:r>
            <w:r>
              <w:rPr>
                <w:rStyle w:val="CharStyle10"/>
                <w:b/>
                <w:bCs/>
              </w:rPr>
              <w:t>(1-4</w:t>
            </w:r>
            <w:r>
              <w:rPr>
                <w:rStyle w:val="CharStyle6"/>
                <w:b/>
                <w:bCs/>
              </w:rPr>
              <w:t xml:space="preserve">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Масло сливочное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Омлет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Кофейный напиток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25,5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486,9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(огурец свежий)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Рассольник "Школьный" новый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Плов из филе птицы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18,4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firstLine="0"/>
            </w:pPr>
            <w:r>
              <w:rPr>
                <w:rStyle w:val="CharStyle7"/>
                <w:b w:val="0"/>
                <w:bCs w:val="0"/>
              </w:rPr>
              <w:t>или Котлеты "Смачные"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firstLine="0"/>
            </w:pPr>
            <w:r>
              <w:rPr>
                <w:rStyle w:val="CharStyle7"/>
                <w:b w:val="0"/>
                <w:bCs w:val="0"/>
              </w:rPr>
              <w:t>и Каша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Напиток апельсиновый, мандариновый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618,7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8"/>
                <w:b/>
                <w:bCs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6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(огурец свежий)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Плов из филе птицы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18,4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75/150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97</w:t>
            </w:r>
            <w:r>
              <w:rPr>
                <w:rStyle w:val="CharStyle12"/>
                <w:b w:val="0"/>
                <w:bCs w:val="0"/>
              </w:rPr>
              <w:t xml:space="preserve"> £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1 1 </w:t>
            </w:r>
            <w:r>
              <w:rPr>
                <w:rStyle w:val="CharStyle11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A~i</w:t>
            </w:r>
            <w:r>
              <w:rPr>
                <w:rStyle w:val="CharStyle14"/>
                <w:b w:val="0"/>
                <w:bCs w:val="0"/>
              </w:rPr>
              <w:t xml:space="preserve"> </w:t>
            </w:r>
            <w:r>
              <w:rPr>
                <w:rStyle w:val="CharStyle14"/>
                <w:lang w:val="ru-RU" w:eastAsia="ru-RU" w:bidi="ru-RU"/>
                <w:b w:val="0"/>
                <w:bCs w:val="0"/>
              </w:rPr>
              <w:t>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7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8">
    <w:name w:val="Основной текст + 9,5 pt,Курсив"/>
    <w:basedOn w:val="CharStyle4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9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10">
    <w:name w:val="Основной текст + 9,5 pt,Интервал 1 pt"/>
    <w:basedOn w:val="CharStyle4"/>
    <w:rPr>
      <w:lang w:val="ru-RU" w:eastAsia="ru-RU" w:bidi="ru-RU"/>
      <w:sz w:val="19"/>
      <w:szCs w:val="19"/>
      <w:w w:val="100"/>
      <w:spacing w:val="20"/>
      <w:color w:val="000000"/>
      <w:position w:val="0"/>
    </w:rPr>
  </w:style>
  <w:style w:type="character" w:customStyle="1" w:styleId="CharStyle11">
    <w:name w:val="Основной текст + 6,5 pt,Не полужирный,Масштаб 150%"/>
    <w:basedOn w:val="CharStyle4"/>
    <w:rPr>
      <w:lang w:val="ru-RU" w:eastAsia="ru-RU" w:bidi="ru-RU"/>
      <w:b/>
      <w:bCs/>
      <w:sz w:val="13"/>
      <w:szCs w:val="13"/>
      <w:w w:val="150"/>
      <w:spacing w:val="0"/>
      <w:color w:val="000000"/>
      <w:position w:val="0"/>
    </w:rPr>
  </w:style>
  <w:style w:type="character" w:customStyle="1" w:styleId="CharStyle12">
    <w:name w:val="Основной текст + Franklin Gothic Medium,6,5 pt,Не полужирный"/>
    <w:basedOn w:val="CharStyle4"/>
    <w:rPr>
      <w:lang w:val="ru-RU" w:eastAsia="ru-RU" w:bidi="ru-RU"/>
      <w:b/>
      <w:bCs/>
      <w:sz w:val="13"/>
      <w:szCs w:val="13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13">
    <w:name w:val="Основной текст + 4 pt,Не полужирный,Курсив"/>
    <w:basedOn w:val="CharStyle4"/>
    <w:rPr>
      <w:lang w:val="en-US" w:eastAsia="en-US" w:bidi="en-US"/>
      <w:b/>
      <w:bCs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14">
    <w:name w:val="Основной текст + Garamond,4 pt,Не полужирный"/>
    <w:basedOn w:val="CharStyle4"/>
    <w:rPr>
      <w:lang w:val="en-US" w:eastAsia="en-US" w:bidi="en-US"/>
      <w:b/>
      <w:bCs/>
      <w:sz w:val="8"/>
      <w:szCs w:val="8"/>
      <w:rFonts w:ascii="Garamond" w:eastAsia="Garamond" w:hAnsi="Garamond" w:cs="Garamond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