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7B9C" w:rsidRPr="002702FD" w:rsidRDefault="00D57B9C" w:rsidP="00D57B9C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2702FD">
        <w:rPr>
          <w:rFonts w:ascii="Times New Roman" w:hAnsi="Times New Roman" w:cs="Times New Roman"/>
          <w:sz w:val="28"/>
          <w:szCs w:val="28"/>
        </w:rPr>
        <w:t>УТВЕРЖДЕНО</w:t>
      </w:r>
    </w:p>
    <w:p w:rsidR="00D57B9C" w:rsidRPr="002702FD" w:rsidRDefault="00D57B9C" w:rsidP="00D57B9C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2702FD">
        <w:rPr>
          <w:rFonts w:ascii="Times New Roman" w:hAnsi="Times New Roman" w:cs="Times New Roman"/>
          <w:sz w:val="28"/>
          <w:szCs w:val="28"/>
        </w:rPr>
        <w:t>Приказ директора</w:t>
      </w:r>
    </w:p>
    <w:p w:rsidR="00D57B9C" w:rsidRDefault="00D57B9C" w:rsidP="00D57B9C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 w:rsidRPr="002702FD">
        <w:rPr>
          <w:rFonts w:ascii="Times New Roman" w:hAnsi="Times New Roman" w:cs="Times New Roman"/>
          <w:sz w:val="28"/>
          <w:szCs w:val="28"/>
        </w:rPr>
        <w:t xml:space="preserve">Государственного учреждения образования «Средняя школа №23 </w:t>
      </w:r>
      <w:proofErr w:type="spellStart"/>
      <w:r w:rsidRPr="002702FD">
        <w:rPr>
          <w:rFonts w:ascii="Times New Roman" w:hAnsi="Times New Roman" w:cs="Times New Roman"/>
          <w:sz w:val="28"/>
          <w:szCs w:val="28"/>
        </w:rPr>
        <w:t>г.Могилева</w:t>
      </w:r>
      <w:proofErr w:type="spellEnd"/>
      <w:r w:rsidRPr="002702FD">
        <w:rPr>
          <w:rFonts w:ascii="Times New Roman" w:hAnsi="Times New Roman" w:cs="Times New Roman"/>
          <w:sz w:val="28"/>
          <w:szCs w:val="28"/>
        </w:rPr>
        <w:t>»</w:t>
      </w:r>
    </w:p>
    <w:p w:rsidR="00D57B9C" w:rsidRPr="002702FD" w:rsidRDefault="00D57B9C" w:rsidP="00D57B9C">
      <w:pPr>
        <w:spacing w:after="0" w:line="240" w:lineRule="auto"/>
        <w:ind w:left="382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 _____2022 № ___</w:t>
      </w:r>
    </w:p>
    <w:p w:rsidR="00D57B9C" w:rsidRDefault="00D57B9C" w:rsidP="0017246A">
      <w:pPr>
        <w:pStyle w:val="Default"/>
        <w:rPr>
          <w:b/>
          <w:bCs/>
          <w:color w:val="auto"/>
          <w:sz w:val="30"/>
          <w:szCs w:val="30"/>
        </w:rPr>
      </w:pPr>
    </w:p>
    <w:p w:rsidR="00D57B9C" w:rsidRDefault="00D57B9C" w:rsidP="00D57B9C">
      <w:pPr>
        <w:pStyle w:val="Default"/>
        <w:jc w:val="center"/>
        <w:rPr>
          <w:b/>
          <w:bCs/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Права и обязанности</w:t>
      </w:r>
    </w:p>
    <w:p w:rsidR="0017246A" w:rsidRDefault="00D57B9C" w:rsidP="00D57B9C">
      <w:pPr>
        <w:pStyle w:val="Default"/>
        <w:jc w:val="center"/>
        <w:rPr>
          <w:color w:val="auto"/>
          <w:sz w:val="30"/>
          <w:szCs w:val="30"/>
        </w:rPr>
      </w:pPr>
      <w:r>
        <w:rPr>
          <w:b/>
          <w:bCs/>
          <w:color w:val="auto"/>
          <w:sz w:val="30"/>
          <w:szCs w:val="30"/>
        </w:rPr>
        <w:t>законных представителей несовер</w:t>
      </w:r>
      <w:bookmarkStart w:id="0" w:name="_GoBack"/>
      <w:bookmarkEnd w:id="0"/>
      <w:r>
        <w:rPr>
          <w:b/>
          <w:bCs/>
          <w:color w:val="auto"/>
          <w:sz w:val="30"/>
          <w:szCs w:val="30"/>
        </w:rPr>
        <w:t>шеннолетних учащихся</w:t>
      </w:r>
    </w:p>
    <w:p w:rsidR="00D57B9C" w:rsidRDefault="00D57B9C" w:rsidP="0017246A">
      <w:pPr>
        <w:pStyle w:val="Default"/>
        <w:rPr>
          <w:color w:val="232323"/>
          <w:sz w:val="30"/>
          <w:szCs w:val="30"/>
        </w:rPr>
      </w:pPr>
    </w:p>
    <w:p w:rsidR="0017246A" w:rsidRDefault="0017246A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 xml:space="preserve">В </w:t>
      </w:r>
      <w:r>
        <w:rPr>
          <w:sz w:val="30"/>
          <w:szCs w:val="30"/>
        </w:rPr>
        <w:t xml:space="preserve">соответствии с Кодексом </w:t>
      </w:r>
      <w:r>
        <w:rPr>
          <w:color w:val="232323"/>
          <w:sz w:val="30"/>
          <w:szCs w:val="30"/>
        </w:rPr>
        <w:t xml:space="preserve">Республики Беларусь об образовании, Законом Республики Беларусь «О правах ребенка» и иными актами законодательства законные представители несовершеннолетних обучающихся имеют право на: </w:t>
      </w:r>
    </w:p>
    <w:p w:rsidR="0017246A" w:rsidRDefault="0017246A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 xml:space="preserve">ознакомление со свидетельством о государственной регистрации, учредительным документом, специальным разрешением (лицензией) на образовательную деятельность, сертификатами о государственной аккредитации, правилами внутреннего распорядка для учащихся, правилами внутреннего распорядка в общежитиях, иными локальными правовыми актами, содержащими права и обязанности учащихся, а также с учебно-программной документацией; </w:t>
      </w:r>
    </w:p>
    <w:p w:rsidR="0017246A" w:rsidRDefault="0017246A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 xml:space="preserve">защиту прав и законных интересов учащихся, включая обращение в комиссию по разрешению конфликта интересов педагогического работника в случае возникновения разногласий между участниками образовательных отношений; </w:t>
      </w:r>
    </w:p>
    <w:p w:rsidR="0017246A" w:rsidRDefault="0017246A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 xml:space="preserve">получение информации о ходе и содержании образовательного процесса, используемых методах обучения и воспитания, </w:t>
      </w:r>
      <w:r w:rsidR="00201683">
        <w:rPr>
          <w:color w:val="232323"/>
          <w:sz w:val="30"/>
          <w:szCs w:val="30"/>
        </w:rPr>
        <w:t>результатах учебной деятельности,</w:t>
      </w:r>
      <w:r>
        <w:rPr>
          <w:color w:val="232323"/>
          <w:sz w:val="30"/>
          <w:szCs w:val="30"/>
        </w:rPr>
        <w:t xml:space="preserve"> учащихся в порядке, определяемом руководителем учреждения образования с участием органа самоуправления, в который входят лица из числа законных представителей несовершеннолетних учащихся; </w:t>
      </w:r>
    </w:p>
    <w:p w:rsidR="0017246A" w:rsidRDefault="0017246A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 xml:space="preserve">получение информации обо всех видах обследований (медицинских, психологических, педагогических) учащихся; </w:t>
      </w:r>
    </w:p>
    <w:p w:rsidR="0017246A" w:rsidRDefault="0017246A" w:rsidP="00D57B9C">
      <w:pPr>
        <w:pStyle w:val="Default"/>
        <w:ind w:firstLine="709"/>
        <w:jc w:val="both"/>
        <w:rPr>
          <w:sz w:val="30"/>
          <w:szCs w:val="30"/>
        </w:rPr>
      </w:pPr>
      <w:r>
        <w:rPr>
          <w:color w:val="232323"/>
          <w:sz w:val="30"/>
          <w:szCs w:val="30"/>
        </w:rPr>
        <w:t xml:space="preserve">иные права, которые устанавливаются учредительными документами и иными локальными правовыми актами учреждений образования в соответствии с актами законодательства. </w:t>
      </w:r>
    </w:p>
    <w:p w:rsidR="0017246A" w:rsidRDefault="0017246A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 xml:space="preserve">Законные представители несовершеннолетних учащихся обязаны: </w:t>
      </w:r>
    </w:p>
    <w:p w:rsidR="0017246A" w:rsidRDefault="0017246A" w:rsidP="00D57B9C">
      <w:pPr>
        <w:pStyle w:val="Default"/>
        <w:ind w:firstLine="709"/>
        <w:jc w:val="both"/>
        <w:rPr>
          <w:sz w:val="30"/>
          <w:szCs w:val="30"/>
        </w:rPr>
      </w:pPr>
      <w:r>
        <w:rPr>
          <w:color w:val="232323"/>
          <w:sz w:val="30"/>
          <w:szCs w:val="30"/>
        </w:rPr>
        <w:t xml:space="preserve">создавать необходимые условия для полноценного развития, воспитания, укрепления здоровья учащихся, законными представителями которых они являются, и подготовки их к самостоятельной жизни в семье и обществе. </w:t>
      </w:r>
    </w:p>
    <w:p w:rsidR="0017246A" w:rsidRDefault="0017246A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 xml:space="preserve">уважать честь и достоинство других участников образовательного процесса; </w:t>
      </w:r>
    </w:p>
    <w:p w:rsidR="00201683" w:rsidRDefault="0017246A" w:rsidP="00201683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lastRenderedPageBreak/>
        <w:t>сопровождать учащихся, законными представителями которых они являются, не достигших возраста шестнадцати лет, в период с двадцати трех до шести часов вне жилища либо обеспечивать их сопровож</w:t>
      </w:r>
      <w:r w:rsidR="00201683">
        <w:rPr>
          <w:color w:val="232323"/>
          <w:sz w:val="30"/>
          <w:szCs w:val="30"/>
        </w:rPr>
        <w:t>дение совершеннолетними лицами.</w:t>
      </w:r>
    </w:p>
    <w:p w:rsidR="00201683" w:rsidRDefault="00201683" w:rsidP="00201683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>обеспечивать выполнение учащимися, законными представителями которых они являются, требований учредительных документов, правил внутреннего распорядка для учащихся, правил внутреннего распорядка в общежитиях;</w:t>
      </w:r>
    </w:p>
    <w:p w:rsidR="00201683" w:rsidRPr="00201683" w:rsidRDefault="00201683" w:rsidP="00201683">
      <w:pPr>
        <w:pStyle w:val="Default"/>
        <w:ind w:firstLine="709"/>
        <w:jc w:val="both"/>
        <w:rPr>
          <w:color w:val="232323"/>
          <w:sz w:val="30"/>
          <w:szCs w:val="30"/>
        </w:rPr>
      </w:pPr>
      <w:r>
        <w:rPr>
          <w:color w:val="232323"/>
          <w:sz w:val="30"/>
          <w:szCs w:val="30"/>
        </w:rPr>
        <w:t xml:space="preserve">иные обязанности, которые устанавливаются учредительными документами и иными локальными правовыми актами учреждений образования </w:t>
      </w:r>
      <w:r>
        <w:rPr>
          <w:sz w:val="30"/>
          <w:szCs w:val="30"/>
        </w:rPr>
        <w:t xml:space="preserve">в соответствии с актами законодательства. </w:t>
      </w:r>
    </w:p>
    <w:p w:rsidR="00201683" w:rsidRDefault="00201683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</w:p>
    <w:p w:rsidR="00201683" w:rsidRDefault="00201683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</w:p>
    <w:p w:rsidR="00201683" w:rsidRDefault="00201683" w:rsidP="00D57B9C">
      <w:pPr>
        <w:pStyle w:val="Default"/>
        <w:ind w:firstLine="709"/>
        <w:jc w:val="both"/>
        <w:rPr>
          <w:color w:val="232323"/>
          <w:sz w:val="30"/>
          <w:szCs w:val="30"/>
        </w:rPr>
      </w:pPr>
    </w:p>
    <w:p w:rsidR="00201683" w:rsidRPr="00C55041" w:rsidRDefault="00201683" w:rsidP="00201683">
      <w:pPr>
        <w:spacing w:after="120" w:line="280" w:lineRule="exact"/>
        <w:rPr>
          <w:rFonts w:ascii="Times New Roman" w:hAnsi="Times New Roman"/>
          <w:sz w:val="28"/>
        </w:rPr>
      </w:pPr>
      <w:r w:rsidRPr="00C55041">
        <w:rPr>
          <w:rFonts w:ascii="Times New Roman" w:hAnsi="Times New Roman"/>
          <w:sz w:val="28"/>
        </w:rPr>
        <w:t>СОГЛАСОВАНО</w:t>
      </w:r>
    </w:p>
    <w:p w:rsidR="00201683" w:rsidRPr="00C55041" w:rsidRDefault="00201683" w:rsidP="00201683">
      <w:pPr>
        <w:spacing w:after="0" w:line="280" w:lineRule="exact"/>
        <w:rPr>
          <w:rFonts w:ascii="Times New Roman" w:hAnsi="Times New Roman"/>
          <w:sz w:val="28"/>
        </w:rPr>
      </w:pPr>
      <w:r w:rsidRPr="00C55041">
        <w:rPr>
          <w:rFonts w:ascii="Times New Roman" w:hAnsi="Times New Roman"/>
          <w:sz w:val="28"/>
        </w:rPr>
        <w:t>Протокол заседания</w:t>
      </w:r>
    </w:p>
    <w:p w:rsidR="00201683" w:rsidRPr="00C55041" w:rsidRDefault="00201683" w:rsidP="00201683">
      <w:pPr>
        <w:spacing w:after="0" w:line="280" w:lineRule="exact"/>
        <w:rPr>
          <w:rFonts w:ascii="Times New Roman" w:hAnsi="Times New Roman"/>
          <w:sz w:val="28"/>
        </w:rPr>
      </w:pPr>
      <w:r w:rsidRPr="00C55041">
        <w:rPr>
          <w:rFonts w:ascii="Times New Roman" w:hAnsi="Times New Roman"/>
          <w:sz w:val="28"/>
        </w:rPr>
        <w:t>профсоюзного комитета</w:t>
      </w:r>
    </w:p>
    <w:p w:rsidR="00201683" w:rsidRPr="00C55041" w:rsidRDefault="00201683" w:rsidP="00201683">
      <w:pPr>
        <w:spacing w:after="0" w:line="280" w:lineRule="exact"/>
        <w:rPr>
          <w:rFonts w:ascii="Times New Roman" w:hAnsi="Times New Roman"/>
          <w:sz w:val="28"/>
        </w:rPr>
      </w:pPr>
      <w:r w:rsidRPr="00C55041">
        <w:rPr>
          <w:rFonts w:ascii="Times New Roman" w:hAnsi="Times New Roman"/>
          <w:sz w:val="28"/>
        </w:rPr>
        <w:t>первичной профсоюзной</w:t>
      </w:r>
    </w:p>
    <w:p w:rsidR="00201683" w:rsidRPr="00C55041" w:rsidRDefault="00201683" w:rsidP="00201683">
      <w:pPr>
        <w:spacing w:after="0" w:line="280" w:lineRule="exact"/>
        <w:rPr>
          <w:rFonts w:ascii="Times New Roman" w:hAnsi="Times New Roman"/>
          <w:sz w:val="28"/>
        </w:rPr>
      </w:pPr>
      <w:r w:rsidRPr="00C55041">
        <w:rPr>
          <w:rFonts w:ascii="Times New Roman" w:hAnsi="Times New Roman"/>
          <w:sz w:val="28"/>
        </w:rPr>
        <w:t>организации</w:t>
      </w:r>
    </w:p>
    <w:p w:rsidR="00201683" w:rsidRPr="008578CA" w:rsidRDefault="00201683" w:rsidP="00201683">
      <w:pPr>
        <w:spacing w:before="120" w:after="0" w:line="280" w:lineRule="exact"/>
        <w:rPr>
          <w:rFonts w:ascii="Times New Roman" w:hAnsi="Times New Roman"/>
          <w:sz w:val="28"/>
        </w:rPr>
      </w:pPr>
      <w:r w:rsidRPr="008578CA">
        <w:rPr>
          <w:rFonts w:ascii="Times New Roman" w:hAnsi="Times New Roman"/>
          <w:sz w:val="28"/>
        </w:rPr>
        <w:t>31.08.20</w:t>
      </w:r>
      <w:r w:rsidR="008578CA" w:rsidRPr="008578CA">
        <w:rPr>
          <w:rFonts w:ascii="Times New Roman" w:hAnsi="Times New Roman"/>
          <w:sz w:val="28"/>
        </w:rPr>
        <w:t>22</w:t>
      </w:r>
      <w:r w:rsidRPr="008578CA">
        <w:rPr>
          <w:rFonts w:ascii="Times New Roman" w:hAnsi="Times New Roman"/>
          <w:sz w:val="28"/>
        </w:rPr>
        <w:t xml:space="preserve"> № 1</w:t>
      </w:r>
      <w:r w:rsidR="008578CA" w:rsidRPr="008578CA">
        <w:rPr>
          <w:rFonts w:ascii="Times New Roman" w:hAnsi="Times New Roman"/>
          <w:sz w:val="28"/>
        </w:rPr>
        <w:t>8</w:t>
      </w:r>
    </w:p>
    <w:p w:rsidR="0017246A" w:rsidRDefault="0017246A" w:rsidP="00D57B9C">
      <w:pPr>
        <w:pStyle w:val="Default"/>
        <w:ind w:firstLine="70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 </w:t>
      </w:r>
    </w:p>
    <w:p w:rsidR="0017246A" w:rsidRDefault="0017246A" w:rsidP="0017246A">
      <w:pPr>
        <w:pStyle w:val="Default"/>
        <w:rPr>
          <w:color w:val="auto"/>
        </w:rPr>
      </w:pPr>
    </w:p>
    <w:p w:rsidR="0017246A" w:rsidRPr="0017246A" w:rsidRDefault="0017246A" w:rsidP="0017246A"/>
    <w:sectPr w:rsidR="0017246A" w:rsidRPr="001724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7DE1"/>
    <w:rsid w:val="0017246A"/>
    <w:rsid w:val="00201683"/>
    <w:rsid w:val="003859A4"/>
    <w:rsid w:val="008578CA"/>
    <w:rsid w:val="00A57DE1"/>
    <w:rsid w:val="00D57B9C"/>
    <w:rsid w:val="00FB43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446BC2-46D2-4F67-B16A-E13D8FFCF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57B9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B434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9125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402</Words>
  <Characters>2297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WORK9</dc:creator>
  <cp:keywords/>
  <dc:description/>
  <cp:lastModifiedBy>WORK9</cp:lastModifiedBy>
  <cp:revision>7</cp:revision>
  <dcterms:created xsi:type="dcterms:W3CDTF">2022-08-17T11:48:00Z</dcterms:created>
  <dcterms:modified xsi:type="dcterms:W3CDTF">2022-08-31T12:07:00Z</dcterms:modified>
</cp:coreProperties>
</file>