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5C70" w14:textId="255F4475" w:rsidR="00D213D4" w:rsidRPr="00403160" w:rsidRDefault="00E66F5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Раздел 3. Беларусь во второй половине </w:t>
      </w:r>
      <w:r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</w:t>
      </w:r>
      <w:r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692522"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первой пол. </w:t>
      </w:r>
      <w:r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XVIII</w:t>
      </w:r>
      <w:r w:rsidR="00692522" w:rsidRPr="0040316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в.</w:t>
      </w:r>
    </w:p>
    <w:p w14:paraId="52D21272" w14:textId="780BD053" w:rsidR="00FD4A1E" w:rsidRDefault="003E5ABB" w:rsidP="00FD4A1E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 </w:t>
      </w:r>
      <w:r w:rsidR="00FD4A1E" w:rsidRPr="00FD4A1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Расставьте в логической последовательности следующие исторические события:</w:t>
      </w:r>
    </w:p>
    <w:p w14:paraId="1C9FF100" w14:textId="06A4F784" w:rsidR="005668F6" w:rsidRDefault="005668F6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668F6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поражение казаков и крестьян в войне 1648-1651 гг.</w:t>
      </w:r>
    </w:p>
    <w:p w14:paraId="01B824AD" w14:textId="27A46E77" w:rsidR="005668F6" w:rsidRDefault="005668F6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Переяславская рада</w:t>
      </w:r>
    </w:p>
    <w:p w14:paraId="6A2E9841" w14:textId="5E8541C9" w:rsidR="005668F6" w:rsidRDefault="005668F6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переговоры казацкой старшины с Российским государством</w:t>
      </w:r>
    </w:p>
    <w:p w14:paraId="393994E3" w14:textId="0932EFDB" w:rsidR="005668F6" w:rsidRDefault="005668F6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война России с П 1654-1667гг.</w:t>
      </w:r>
    </w:p>
    <w:p w14:paraId="02286201" w14:textId="624471BD" w:rsidR="003E5ABB" w:rsidRDefault="003E5ABB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6CC5466" w14:textId="7843F410" w:rsidR="003E5ABB" w:rsidRDefault="003E5ABB" w:rsidP="005668F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1F70A03" w14:textId="27866A5B" w:rsidR="003E5ABB" w:rsidRDefault="003E5ABB" w:rsidP="003E5ABB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15DDD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5AB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Составьте хронологическую таблицу «Ход северной войны 1700-1721гг.». Сделайте вывод о причинах формирования двух враждебных лагерей шляхты РП.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115DDD" w14:paraId="1012C8FD" w14:textId="77777777" w:rsidTr="00115DDD">
        <w:tc>
          <w:tcPr>
            <w:tcW w:w="988" w:type="dxa"/>
          </w:tcPr>
          <w:p w14:paraId="4E01C8CA" w14:textId="67A2E537" w:rsidR="00115DDD" w:rsidRPr="00115DDD" w:rsidRDefault="00115DDD" w:rsidP="00115D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5D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110" w:type="dxa"/>
          </w:tcPr>
          <w:p w14:paraId="3580C38D" w14:textId="4D526519" w:rsidR="00115DDD" w:rsidRPr="00115DDD" w:rsidRDefault="00115DDD" w:rsidP="00115D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5D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Важнейшие боевые действия</w:t>
            </w:r>
          </w:p>
        </w:tc>
        <w:tc>
          <w:tcPr>
            <w:tcW w:w="4247" w:type="dxa"/>
          </w:tcPr>
          <w:p w14:paraId="27DACDB8" w14:textId="7EC1A79D" w:rsidR="00115DDD" w:rsidRPr="00115DDD" w:rsidRDefault="00115DDD" w:rsidP="00115D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15D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Военно-политические события</w:t>
            </w:r>
          </w:p>
        </w:tc>
      </w:tr>
      <w:tr w:rsidR="00115DDD" w14:paraId="64E9053E" w14:textId="77777777" w:rsidTr="00115DDD">
        <w:trPr>
          <w:trHeight w:val="810"/>
        </w:trPr>
        <w:tc>
          <w:tcPr>
            <w:tcW w:w="988" w:type="dxa"/>
          </w:tcPr>
          <w:p w14:paraId="3BB54DC7" w14:textId="77777777" w:rsidR="00115DDD" w:rsidRDefault="00115DDD" w:rsidP="00115D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14:paraId="3575AA27" w14:textId="77777777" w:rsidR="00115DDD" w:rsidRPr="00115DDD" w:rsidRDefault="00115DDD" w:rsidP="00115D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14:paraId="7E0D725B" w14:textId="77777777" w:rsidR="00115DDD" w:rsidRDefault="00115DDD" w:rsidP="00115D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AAAEBA4" w14:textId="4365E462" w:rsidR="00115DDD" w:rsidRDefault="00115DDD" w:rsidP="00115DD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F76024" w14:textId="4B300511" w:rsidR="00A53450" w:rsidRDefault="00A53450" w:rsidP="00A5345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3F3BAA" w14:textId="2BC9C0AA" w:rsidR="00A53450" w:rsidRDefault="00A53450" w:rsidP="00D26FF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A534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Определите исторические события по следующим датам:</w:t>
      </w:r>
    </w:p>
    <w:p w14:paraId="75F10728" w14:textId="705B8EE5" w:rsidR="00D26FF9" w:rsidRDefault="00D26FF9" w:rsidP="00D26FF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1648-1651 гг.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1700-1721 гг.</w:t>
      </w:r>
    </w:p>
    <w:p w14:paraId="1DEBD59E" w14:textId="4AFF1AC0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1649 г.                                            1708 г.</w:t>
      </w:r>
    </w:p>
    <w:p w14:paraId="74731438" w14:textId="737635DD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1654-1667 гг.                                 1717 г.</w:t>
      </w:r>
    </w:p>
    <w:p w14:paraId="01E605FE" w14:textId="039C9DBA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1655-1660 гг.                                 1733-1739 гг. </w:t>
      </w:r>
    </w:p>
    <w:p w14:paraId="75E8FF38" w14:textId="62A53AE9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1655 г.                                            1740-1744 гг.  </w:t>
      </w:r>
    </w:p>
    <w:p w14:paraId="79E3FD44" w14:textId="6C43C805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1697 г.</w:t>
      </w:r>
      <w:r w:rsidR="00D65D1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1754-1756 гг.</w:t>
      </w:r>
    </w:p>
    <w:p w14:paraId="56F5243C" w14:textId="51F7DEC7" w:rsidR="00D26FF9" w:rsidRDefault="00D26FF9" w:rsidP="00D26FF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2A5EDF" w14:textId="5D38F075" w:rsidR="008B67C2" w:rsidRDefault="008B67C2" w:rsidP="00F9246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Заполните таблицу «Войны второй пол. </w:t>
      </w:r>
      <w:r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XVII</w:t>
      </w:r>
      <w:r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- первой пол.</w:t>
      </w:r>
      <w:r w:rsidR="00F9246B"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F9246B"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XVIII в.</w:t>
      </w:r>
      <w:r w:rsidR="00F9246B"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на территории Беларуси». Подсчитайте, сколько лет в указанный период пришлось на военное лихолетье</w:t>
      </w:r>
      <w:r w:rsidRPr="00F9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9246B" w14:paraId="2BB9787F" w14:textId="77777777" w:rsidTr="00F9246B">
        <w:tc>
          <w:tcPr>
            <w:tcW w:w="1869" w:type="dxa"/>
          </w:tcPr>
          <w:p w14:paraId="200F96E7" w14:textId="6274AA50" w:rsidR="00F9246B" w:rsidRPr="00F9246B" w:rsidRDefault="00F9246B" w:rsidP="00F92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24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Годы войны</w:t>
            </w:r>
          </w:p>
        </w:tc>
        <w:tc>
          <w:tcPr>
            <w:tcW w:w="1869" w:type="dxa"/>
          </w:tcPr>
          <w:p w14:paraId="111CD936" w14:textId="622C689B" w:rsidR="00F9246B" w:rsidRPr="00F9246B" w:rsidRDefault="00F9246B" w:rsidP="00F92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24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1869" w:type="dxa"/>
          </w:tcPr>
          <w:p w14:paraId="1AC5B66D" w14:textId="2CD4FDF3" w:rsidR="00F9246B" w:rsidRPr="00F9246B" w:rsidRDefault="00F9246B" w:rsidP="00F92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24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Причины войны</w:t>
            </w:r>
          </w:p>
        </w:tc>
        <w:tc>
          <w:tcPr>
            <w:tcW w:w="1869" w:type="dxa"/>
          </w:tcPr>
          <w:p w14:paraId="2DF423DA" w14:textId="2D3E3771" w:rsidR="00F9246B" w:rsidRPr="00F9246B" w:rsidRDefault="00F9246B" w:rsidP="00F92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24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Ход войны</w:t>
            </w:r>
          </w:p>
        </w:tc>
        <w:tc>
          <w:tcPr>
            <w:tcW w:w="1869" w:type="dxa"/>
          </w:tcPr>
          <w:p w14:paraId="0A103B24" w14:textId="6DC9ED95" w:rsidR="00F9246B" w:rsidRPr="00F9246B" w:rsidRDefault="00F9246B" w:rsidP="00F92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24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Итоги войны</w:t>
            </w:r>
          </w:p>
        </w:tc>
      </w:tr>
      <w:tr w:rsidR="00F9246B" w14:paraId="0ED90FD5" w14:textId="77777777" w:rsidTr="00F9246B">
        <w:trPr>
          <w:trHeight w:val="992"/>
        </w:trPr>
        <w:tc>
          <w:tcPr>
            <w:tcW w:w="1869" w:type="dxa"/>
          </w:tcPr>
          <w:p w14:paraId="05505E42" w14:textId="77777777" w:rsidR="00F9246B" w:rsidRDefault="00F9246B" w:rsidP="00F92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773CAD57" w14:textId="77777777" w:rsidR="00F9246B" w:rsidRDefault="00F9246B" w:rsidP="00F92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6DD2D89D" w14:textId="77777777" w:rsidR="00F9246B" w:rsidRDefault="00F9246B" w:rsidP="00F92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4CCD0289" w14:textId="77777777" w:rsidR="00F9246B" w:rsidRDefault="00F9246B" w:rsidP="00F92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</w:tcPr>
          <w:p w14:paraId="6FE71337" w14:textId="77777777" w:rsidR="00F9246B" w:rsidRDefault="00F9246B" w:rsidP="00F92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C6D982F" w14:textId="0800730B" w:rsidR="00F9246B" w:rsidRDefault="00F9246B" w:rsidP="00F9246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F22344" w14:textId="77777777" w:rsidR="00C01688" w:rsidRPr="008B7BD3" w:rsidRDefault="00C01688" w:rsidP="00C0168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0" w:name="_Hlk125046370"/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Раздел 3. Беларусь во второй половине 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- первой пол. 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XVIII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в.</w:t>
      </w:r>
    </w:p>
    <w:bookmarkEnd w:id="0"/>
    <w:p w14:paraId="144A0FC4" w14:textId="71941666" w:rsidR="00C01688" w:rsidRDefault="00613351" w:rsidP="00E60B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               </w:t>
      </w:r>
      <w:r w:rsid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1335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Объясните логическую цепочку</w:t>
      </w:r>
    </w:p>
    <w:p w14:paraId="6CC2D2E1" w14:textId="0921004C" w:rsidR="00235514" w:rsidRDefault="00235514" w:rsidP="00E60B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2150F24" w14:textId="06555403" w:rsidR="00235514" w:rsidRDefault="00E60B78" w:rsidP="00E60B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59AF" wp14:editId="61549E9A">
                <wp:simplePos x="0" y="0"/>
                <wp:positionH relativeFrom="column">
                  <wp:posOffset>2329815</wp:posOffset>
                </wp:positionH>
                <wp:positionV relativeFrom="paragraph">
                  <wp:posOffset>288290</wp:posOffset>
                </wp:positionV>
                <wp:extent cx="246380" cy="263525"/>
                <wp:effectExtent l="19050" t="0" r="20320" b="4127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63525"/>
                        </a:xfrm>
                        <a:prstGeom prst="downArrow">
                          <a:avLst>
                            <a:gd name="adj1" fmla="val 3453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FC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183.45pt;margin-top:22.7pt;width:19.4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" adj="11503,7070" fillcolor="#4472c4 [3204]" strokecolor="#1f3763 [1604]" strokeweight="1pt"/>
            </w:pict>
          </mc:Fallback>
        </mc:AlternateContent>
      </w:r>
      <w:r w:rsidR="00235514">
        <w:rPr>
          <w:rFonts w:ascii="Times New Roman" w:hAnsi="Times New Roman" w:cs="Times New Roman"/>
          <w:sz w:val="28"/>
          <w:szCs w:val="28"/>
          <w:lang w:val="ru-RU"/>
        </w:rPr>
        <w:t xml:space="preserve">             Условия Белоцерковского мирного договора 1651</w:t>
      </w:r>
    </w:p>
    <w:p w14:paraId="1284B74E" w14:textId="0878F85E" w:rsidR="00E60B78" w:rsidRDefault="00E60B78" w:rsidP="00E60B7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DCD723" w14:textId="7D68923B" w:rsidR="00E60B78" w:rsidRDefault="00E60B78" w:rsidP="00E60B78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C89C327" wp14:editId="3148F2A0">
            <wp:simplePos x="0" y="0"/>
            <wp:positionH relativeFrom="column">
              <wp:posOffset>2301240</wp:posOffset>
            </wp:positionH>
            <wp:positionV relativeFrom="paragraph">
              <wp:posOffset>326390</wp:posOffset>
            </wp:positionV>
            <wp:extent cx="286385" cy="28067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Обращение Б. Хмельницкого за помощью к российскому царю</w:t>
      </w:r>
    </w:p>
    <w:p w14:paraId="1D09F2B4" w14:textId="2FBECE15" w:rsidR="00E60B78" w:rsidRDefault="00E60B78" w:rsidP="00E60B78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5F4BDCA" w14:textId="1B360A54" w:rsidR="00E60B78" w:rsidRDefault="00E60B78" w:rsidP="00E60B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земского собора в 1653 г. о включении Левобережной Украины в состав России</w:t>
      </w:r>
    </w:p>
    <w:p w14:paraId="033705FF" w14:textId="2B8FE1AB" w:rsidR="00E60B78" w:rsidRDefault="00E60B78" w:rsidP="00E60B78">
      <w:pPr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 wp14:anchorId="31691500" wp14:editId="416F76C7">
            <wp:simplePos x="0" y="0"/>
            <wp:positionH relativeFrom="column">
              <wp:posOffset>2289810</wp:posOffset>
            </wp:positionH>
            <wp:positionV relativeFrom="paragraph">
              <wp:posOffset>12065</wp:posOffset>
            </wp:positionV>
            <wp:extent cx="286385" cy="28067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9D13490" w14:textId="256B77FE" w:rsidR="007078EF" w:rsidRDefault="007078EF" w:rsidP="007078E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E71B99" w14:textId="5EBF57D8" w:rsidR="007078EF" w:rsidRDefault="007078EF" w:rsidP="0070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января 1654 г.-Переславская рада, решение казаков о переходе под власть российского царя</w:t>
      </w:r>
    </w:p>
    <w:p w14:paraId="6D99D33B" w14:textId="4C4E555C" w:rsidR="004C2802" w:rsidRDefault="004C2802" w:rsidP="004C2802">
      <w:pPr>
        <w:tabs>
          <w:tab w:val="left" w:pos="37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40E8276" w14:textId="35C170DB" w:rsidR="008C1017" w:rsidRPr="002774D9" w:rsidRDefault="008C1017" w:rsidP="008C101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913449E" w14:textId="26CCF92F" w:rsidR="008C1017" w:rsidRPr="002774D9" w:rsidRDefault="002774D9" w:rsidP="002774D9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Объясните</w:t>
      </w:r>
      <w:r w:rsidR="008C1017"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, почему в ходе</w:t>
      </w:r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войны России с РП </w:t>
      </w:r>
      <w:proofErr w:type="spellStart"/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Радзивиллы</w:t>
      </w:r>
      <w:proofErr w:type="spellEnd"/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предложили заключить унию со Швецией. Попробуйте предположить, как развивались события, если бы </w:t>
      </w:r>
      <w:proofErr w:type="spellStart"/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Кейданская</w:t>
      </w:r>
      <w:proofErr w:type="spellEnd"/>
      <w:r w:rsidRPr="002774D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уния имела успех. </w:t>
      </w:r>
    </w:p>
    <w:p w14:paraId="4BFDDF33" w14:textId="656876F3" w:rsidR="008C1017" w:rsidRDefault="008C1017" w:rsidP="002774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B7D43A" w14:textId="77777777" w:rsidR="00D1738B" w:rsidRDefault="00D1738B" w:rsidP="00D2138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3A836CB" w14:textId="2A64B14C" w:rsidR="008C1017" w:rsidRDefault="00D1738B" w:rsidP="00D2138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3. </w:t>
      </w:r>
      <w:r w:rsidR="00D2138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Определите причины Северной войны, выяснив цели ее участников.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7C7E" w14:paraId="767D9D4D" w14:textId="77777777" w:rsidTr="00BF36C2">
        <w:tc>
          <w:tcPr>
            <w:tcW w:w="9345" w:type="dxa"/>
            <w:gridSpan w:val="3"/>
          </w:tcPr>
          <w:p w14:paraId="03D75251" w14:textId="7BBC7FC9" w:rsidR="00BD7C7E" w:rsidRPr="00BD7C7E" w:rsidRDefault="00BD7C7E" w:rsidP="00BD7C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D7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Участники войны и их цели</w:t>
            </w:r>
          </w:p>
        </w:tc>
      </w:tr>
      <w:tr w:rsidR="003C3559" w14:paraId="3F660E5C" w14:textId="77777777" w:rsidTr="00F45B4B">
        <w:trPr>
          <w:trHeight w:val="649"/>
        </w:trPr>
        <w:tc>
          <w:tcPr>
            <w:tcW w:w="6230" w:type="dxa"/>
            <w:gridSpan w:val="2"/>
          </w:tcPr>
          <w:p w14:paraId="006792A6" w14:textId="2D8F9FDA" w:rsidR="003C3559" w:rsidRPr="003C3559" w:rsidRDefault="00F45B4B" w:rsidP="00F45B4B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</w:t>
            </w:r>
            <w:r w:rsidR="003C3559" w:rsidRPr="003C35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Северный союз</w:t>
            </w:r>
          </w:p>
        </w:tc>
        <w:tc>
          <w:tcPr>
            <w:tcW w:w="3115" w:type="dxa"/>
          </w:tcPr>
          <w:p w14:paraId="20718E1F" w14:textId="6DCCD5A0" w:rsidR="003C3559" w:rsidRPr="003C3559" w:rsidRDefault="003C3559" w:rsidP="003C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C35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Швеция</w:t>
            </w:r>
          </w:p>
        </w:tc>
      </w:tr>
      <w:tr w:rsidR="00BD7C7E" w14:paraId="3A196ECC" w14:textId="77777777" w:rsidTr="00F45B4B">
        <w:trPr>
          <w:trHeight w:val="739"/>
        </w:trPr>
        <w:tc>
          <w:tcPr>
            <w:tcW w:w="3115" w:type="dxa"/>
          </w:tcPr>
          <w:p w14:paraId="4941B224" w14:textId="2C821FF9" w:rsidR="00BD7C7E" w:rsidRPr="00472C6B" w:rsidRDefault="00472C6B" w:rsidP="00472C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72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Страны-участники</w:t>
            </w:r>
          </w:p>
        </w:tc>
        <w:tc>
          <w:tcPr>
            <w:tcW w:w="3115" w:type="dxa"/>
          </w:tcPr>
          <w:p w14:paraId="785BFD4B" w14:textId="6A4DB0ED" w:rsidR="00BD7C7E" w:rsidRPr="00472C6B" w:rsidRDefault="00472C6B" w:rsidP="00472C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72C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Желаемые цели</w:t>
            </w:r>
          </w:p>
        </w:tc>
        <w:tc>
          <w:tcPr>
            <w:tcW w:w="3115" w:type="dxa"/>
          </w:tcPr>
          <w:p w14:paraId="7C112DDD" w14:textId="77777777" w:rsidR="00BD7C7E" w:rsidRDefault="00BD7C7E" w:rsidP="00BD7C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1AD9261" w14:textId="0B786F85" w:rsidR="00BD7C7E" w:rsidRDefault="00BD7C7E" w:rsidP="00BD7C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5AF59E" w14:textId="0A8D8000" w:rsidR="004616E2" w:rsidRPr="004616E2" w:rsidRDefault="004616E2" w:rsidP="004616E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742C0E" w14:textId="10CB0DCC" w:rsidR="004616E2" w:rsidRPr="004616E2" w:rsidRDefault="004616E2" w:rsidP="004616E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DD1690" w14:textId="34B768C8" w:rsidR="004616E2" w:rsidRDefault="004616E2" w:rsidP="004616E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3B8BA8" w14:textId="0DFBB73E" w:rsidR="004616E2" w:rsidRDefault="004616E2" w:rsidP="004616E2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CB16FF0" w14:textId="0E1FF653" w:rsidR="004616E2" w:rsidRDefault="004616E2" w:rsidP="004616E2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28281CC" w14:textId="77777777" w:rsidR="004616E2" w:rsidRPr="008B7BD3" w:rsidRDefault="004616E2" w:rsidP="004616E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Раздел 3. Беларусь во второй половине 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- первой пол. 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XVIII</w:t>
      </w:r>
      <w:r w:rsidRPr="008B7BD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в.</w:t>
      </w:r>
    </w:p>
    <w:p w14:paraId="7B39811A" w14:textId="77777777" w:rsidR="004616E2" w:rsidRPr="004616E2" w:rsidRDefault="004616E2" w:rsidP="004616E2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4616E2" w:rsidRPr="004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74"/>
    <w:rsid w:val="00115DDD"/>
    <w:rsid w:val="00235514"/>
    <w:rsid w:val="002774D9"/>
    <w:rsid w:val="003C3559"/>
    <w:rsid w:val="003E5ABB"/>
    <w:rsid w:val="00403160"/>
    <w:rsid w:val="004616E2"/>
    <w:rsid w:val="00472C6B"/>
    <w:rsid w:val="004C2802"/>
    <w:rsid w:val="005668F6"/>
    <w:rsid w:val="00613351"/>
    <w:rsid w:val="006575A5"/>
    <w:rsid w:val="00692522"/>
    <w:rsid w:val="007078EF"/>
    <w:rsid w:val="008B67C2"/>
    <w:rsid w:val="008B7BD3"/>
    <w:rsid w:val="008C1017"/>
    <w:rsid w:val="00995FBE"/>
    <w:rsid w:val="00A53450"/>
    <w:rsid w:val="00BD7C7E"/>
    <w:rsid w:val="00C01688"/>
    <w:rsid w:val="00C73F74"/>
    <w:rsid w:val="00CB225F"/>
    <w:rsid w:val="00D1738B"/>
    <w:rsid w:val="00D21386"/>
    <w:rsid w:val="00D213D4"/>
    <w:rsid w:val="00D26FF9"/>
    <w:rsid w:val="00D34A0B"/>
    <w:rsid w:val="00D65D16"/>
    <w:rsid w:val="00E60B78"/>
    <w:rsid w:val="00E66F5F"/>
    <w:rsid w:val="00F45B4B"/>
    <w:rsid w:val="00F9246B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5B3"/>
  <w15:chartTrackingRefBased/>
  <w15:docId w15:val="{51B9AE97-DE24-4914-80AD-B0188CC8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67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67C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67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7C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39</cp:revision>
  <dcterms:created xsi:type="dcterms:W3CDTF">2023-01-19T12:54:00Z</dcterms:created>
  <dcterms:modified xsi:type="dcterms:W3CDTF">2023-01-19T15:45:00Z</dcterms:modified>
</cp:coreProperties>
</file>