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8" w:rsidRDefault="003F1E68" w:rsidP="00AD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38">
        <w:rPr>
          <w:rFonts w:ascii="Times New Roman" w:hAnsi="Times New Roman" w:cs="Times New Roman"/>
          <w:b/>
          <w:sz w:val="28"/>
          <w:szCs w:val="28"/>
        </w:rPr>
        <w:t>Задачи</w:t>
      </w:r>
      <w:r w:rsidR="00AD5638" w:rsidRPr="00AD5638">
        <w:rPr>
          <w:rFonts w:ascii="Times New Roman" w:hAnsi="Times New Roman" w:cs="Times New Roman"/>
          <w:b/>
          <w:sz w:val="28"/>
          <w:szCs w:val="28"/>
        </w:rPr>
        <w:t xml:space="preserve"> с практическим содержанием</w:t>
      </w:r>
    </w:p>
    <w:p w:rsidR="00AD5638" w:rsidRPr="00AD5638" w:rsidRDefault="00AD5638" w:rsidP="003F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94"/>
        <w:gridCol w:w="7623"/>
        <w:gridCol w:w="2410"/>
      </w:tblGrid>
      <w:tr w:rsidR="00AD5638" w:rsidTr="00AD5638">
        <w:tc>
          <w:tcPr>
            <w:tcW w:w="594" w:type="dxa"/>
          </w:tcPr>
          <w:p w:rsidR="00AD5638" w:rsidRDefault="00AD5638" w:rsidP="003F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623" w:type="dxa"/>
          </w:tcPr>
          <w:p w:rsidR="00AD5638" w:rsidRDefault="00AD5638" w:rsidP="003F1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AD5638" w:rsidRDefault="00AD5638" w:rsidP="003F1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AD5638" w:rsidTr="00AD5638">
        <w:tc>
          <w:tcPr>
            <w:tcW w:w="594" w:type="dxa"/>
          </w:tcPr>
          <w:p w:rsidR="00AD5638" w:rsidRDefault="00B53515" w:rsidP="00E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3" w:type="dxa"/>
          </w:tcPr>
          <w:p w:rsidR="00AD5638" w:rsidRDefault="00AD5638" w:rsidP="00EE3B59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стоила 8000 р. После подорожания она стала стоить 9600 р. На сколько процентов подорожала книга?</w:t>
            </w:r>
          </w:p>
        </w:tc>
        <w:tc>
          <w:tcPr>
            <w:tcW w:w="2410" w:type="dxa"/>
          </w:tcPr>
          <w:p w:rsidR="00AD5638" w:rsidRDefault="00AD5638" w:rsidP="00E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2) 20;</w:t>
            </w:r>
          </w:p>
          <w:p w:rsidR="00AD5638" w:rsidRDefault="00AD5638" w:rsidP="00E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4) 18;</w:t>
            </w:r>
          </w:p>
          <w:p w:rsidR="00AD5638" w:rsidRDefault="00AD5638" w:rsidP="00E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12.</w:t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 купил в магазине некоторое количество тетрадей, заплатив за них 48 рублей, затем он обнаружил, что в другом магазине тетрадь стоит на 2 р меньше, поэтому, заплатив такую же сумму, он смог бы купить на 4 тетради больше. Сколько тетрадей купил Витя?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 в коробки упаковываются рядами, причем количество конфет в каждом ряду на 3 больше, чем количество рядов. Дизайн коробки изменили, при этом добавили 1 ряд, а в каждом ряду добавили по 2 конфеты. В результате количество конфет в коробке увеличилось на 17. Сколько конфет упаковывалось в коробку первоначально?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чаше уравновешенных весов лежат 5 яблок и 2 груши, на другой 3 яблока, 4 груши и гирька весом 60 г. Каков вес одного яблока (в граммах), если все фрукты вместе весят 1570 г? Считайте все яблоки одинаковыми по весу и все груши одинаковыми по весу.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2) 135;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 120;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115.</w:t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электронный сервис Маша купила билет на концерт и заплатила 88 руб. В эту сумму входит стоимость билета и сервисный сбор 4 руб. за неделю до концерта Маша решила вернуть билет. По правилам организатора концерта ей вернут не более 75% стоимости билета. Какую наибольшую сумму (в рублях) может потерять Маша?</w:t>
            </w:r>
          </w:p>
        </w:tc>
        <w:tc>
          <w:tcPr>
            <w:tcW w:w="2410" w:type="dxa"/>
          </w:tcPr>
          <w:p w:rsidR="00391E6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каждую из трёх корзин положили одинаковое количество яблок. Если в одну из корзин добавить 12 яблок, то в ней окажется меньше, чем было в двух других корзинах вместе. Если же в эту корзину положить еще 16 яблок, то в ней станет больше, чем было первоначально в трех корзинах вместе. Сколько яблок было в каждой корзине первоначально?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23" w:type="dxa"/>
          </w:tcPr>
          <w:p w:rsidR="00AD5638" w:rsidRDefault="00AD5638" w:rsidP="00AD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площадь кухни, если схема пола и его размеры изображены на рисунке.</w:t>
            </w:r>
          </w:p>
          <w:p w:rsidR="00AD5638" w:rsidRDefault="00AD5638" w:rsidP="00AD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284" w:dyaOrig="3516" w14:anchorId="7E092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0" type="#_x0000_t75" style="width:1in;height:58.8pt" o:ole="">
                  <v:imagedata r:id="rId5" o:title=""/>
                </v:shape>
                <o:OLEObject Type="Embed" ProgID="PBrush" ShapeID="_x0000_i1260" DrawAspect="Content" ObjectID="_1773783853" r:id="rId6"/>
              </w:object>
            </w:r>
          </w:p>
        </w:tc>
        <w:tc>
          <w:tcPr>
            <w:tcW w:w="2410" w:type="dxa"/>
          </w:tcPr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 11;</w:t>
            </w:r>
          </w:p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4) 12;</w:t>
            </w:r>
          </w:p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10.</w:t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одной стороны прямоугольного участка на 21 м меньше другой. Найдите все значения (в метрах) его большей стороны </w:t>
            </w:r>
            <w:r w:rsidRPr="0065644B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которых для полного ограждения участка будет использовано не более 260 м декоративной сетки.</w:t>
            </w:r>
          </w:p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E60" w:rsidRPr="0065644B" w:rsidRDefault="00391E60" w:rsidP="00F602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21≤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≤151</m:t>
              </m:r>
            </m:oMath>
            <w:r w:rsidRPr="0065644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91E60" w:rsidRPr="0065644B" w:rsidRDefault="00391E60" w:rsidP="00F602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64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21≤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75,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oMath>
            <w:r w:rsidRPr="0065644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91E60" w:rsidRDefault="00391E60" w:rsidP="00F602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64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21&lt;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75,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oMath>
            <w:r w:rsidRPr="0065644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91E60" w:rsidRDefault="00391E60" w:rsidP="00F6022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a≤54,5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391E60" w:rsidRPr="0065644B" w:rsidRDefault="00391E60" w:rsidP="00F602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a≤75,5</m:t>
              </m:r>
            </m:oMath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23" w:type="dxa"/>
          </w:tcPr>
          <w:p w:rsidR="00391E60" w:rsidRPr="00E23F02" w:rsidRDefault="00391E60" w:rsidP="00F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листа жести, имеющего форму квадрата, отрезали прямоугольную полосу шириной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после чего площадь оставшейся части листа оказалась равной 24 дм</w:t>
            </w:r>
            <w:r w:rsidRPr="007C62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длина стороны квадратного листа (в дециметрах) была равна: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2) 6;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 7;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10.</w:t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17F566C4" wp14:editId="3C7429E5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99695</wp:posOffset>
                  </wp:positionV>
                  <wp:extent cx="2026920" cy="1639570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316" y="21332"/>
                      <wp:lineTo x="21316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Верхнюю сторону листа фанеры прямоугольной формы разделили для покраски прямой линией на две части так, как показано на рисунке. Треугольную часть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покрасили краской белого цвета, а четырёхугольную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краской серого цвета. Сколько серой краски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граммах) было использовано, если краски белого цвета понадобилось 210 г и расход краски (г/см</w:t>
            </w:r>
            <w:r w:rsidRPr="00D303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обоих цветов одинаков?</w:t>
            </w:r>
          </w:p>
          <w:p w:rsidR="00391E60" w:rsidRPr="00D303E9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E60" w:rsidRPr="0001445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23" w:type="dxa"/>
          </w:tcPr>
          <w:p w:rsidR="00391E60" w:rsidRPr="00E23F02" w:rsidRDefault="00391E60" w:rsidP="00F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161086DA" wp14:editId="131225C6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0</wp:posOffset>
                  </wp:positionV>
                  <wp:extent cx="2127250" cy="2179320"/>
                  <wp:effectExtent l="0" t="0" r="635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F02">
              <w:rPr>
                <w:rFonts w:ascii="Times New Roman" w:hAnsi="Times New Roman" w:cs="Times New Roman"/>
                <w:sz w:val="28"/>
                <w:szCs w:val="28"/>
              </w:rPr>
              <w:t>На рисунке изображен график изменения температуры воздуха от полуночи до полудня. Определите по графику температуру воздуха в 6 часов.</w:t>
            </w:r>
          </w:p>
          <w:p w:rsidR="00391E60" w:rsidRDefault="00391E60" w:rsidP="00F60222"/>
          <w:p w:rsidR="00391E60" w:rsidRDefault="00391E60" w:rsidP="00F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2) 6;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 – 7;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– 6.</w:t>
            </w: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23" w:type="dxa"/>
          </w:tcPr>
          <w:p w:rsidR="00AD5638" w:rsidRPr="00E23F02" w:rsidRDefault="00AD5638" w:rsidP="00AD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052B044" wp14:editId="6F40FE96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139065</wp:posOffset>
                  </wp:positionV>
                  <wp:extent cx="1818005" cy="177546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3F02">
              <w:rPr>
                <w:rFonts w:ascii="Times New Roman" w:hAnsi="Times New Roman" w:cs="Times New Roman"/>
                <w:sz w:val="28"/>
                <w:szCs w:val="28"/>
              </w:rPr>
              <w:t>Сумма посевных площадей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зерновые культуры в агрохозяй</w:t>
            </w:r>
            <w:r w:rsidRPr="00E23F02">
              <w:rPr>
                <w:rFonts w:ascii="Times New Roman" w:hAnsi="Times New Roman" w:cs="Times New Roman"/>
                <w:sz w:val="28"/>
                <w:szCs w:val="28"/>
              </w:rPr>
              <w:t>стве равна 2000 га. На рисунке изображена круговая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распределения этих площа</w:t>
            </w:r>
            <w:r w:rsidRPr="00E23F02">
              <w:rPr>
                <w:rFonts w:ascii="Times New Roman" w:hAnsi="Times New Roman" w:cs="Times New Roman"/>
                <w:sz w:val="28"/>
                <w:szCs w:val="28"/>
              </w:rPr>
              <w:t>дей. Площадь (в га), отведенная под гречиху, равна:</w:t>
            </w:r>
          </w:p>
          <w:p w:rsidR="00AD5638" w:rsidRDefault="00AD5638" w:rsidP="00AD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02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410" w:type="dxa"/>
          </w:tcPr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2)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2900242C" wp14:editId="05786EE6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30480</wp:posOffset>
                  </wp:positionV>
                  <wp:extent cx="1755140" cy="173736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круговой диаграмме представлена информация о продаже 200 кг овощей в течение дня. Для начала каждого предложения А-В подберите его окончание 1-6 так, чтобы получилось верное утверждение.</w:t>
            </w:r>
          </w:p>
          <w:tbl>
            <w:tblPr>
              <w:tblStyle w:val="a3"/>
              <w:tblW w:w="6114" w:type="dxa"/>
              <w:tblLook w:val="04A0" w:firstRow="1" w:lastRow="0" w:firstColumn="1" w:lastColumn="0" w:noHBand="0" w:noVBand="1"/>
            </w:tblPr>
            <w:tblGrid>
              <w:gridCol w:w="4315"/>
              <w:gridCol w:w="1799"/>
            </w:tblGrid>
            <w:tr w:rsidR="00391E60" w:rsidTr="00F60222">
              <w:tc>
                <w:tcPr>
                  <w:tcW w:w="4315" w:type="dxa"/>
                </w:tcPr>
                <w:p w:rsidR="00391E60" w:rsidRDefault="00391E60" w:rsidP="00B53515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Начало предложения</w:t>
                  </w:r>
                </w:p>
              </w:tc>
              <w:tc>
                <w:tcPr>
                  <w:tcW w:w="1799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Окончание предложения</w:t>
                  </w:r>
                </w:p>
              </w:tc>
            </w:tr>
            <w:tr w:rsidR="00391E60" w:rsidTr="00F60222">
              <w:tc>
                <w:tcPr>
                  <w:tcW w:w="4315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Масса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килограммах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проданных огурцов равна ….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Отношение, выраженное в процентах, которое показывает, на сколько масса проданного лука меньше массы проданных помидоров, равно …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Отношение, выраженное в процентах, которое показывает, на сколько масса проданной капусты больше массы проданной свеклы, равно….</w:t>
                  </w:r>
                </w:p>
              </w:tc>
              <w:tc>
                <w:tcPr>
                  <w:tcW w:w="1799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64.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6.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75.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25.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32.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125.</w:t>
                  </w:r>
                </w:p>
              </w:tc>
            </w:tr>
          </w:tbl>
          <w:p w:rsidR="00391E60" w:rsidRPr="0065644B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диаграмме показано количество покупателей в период проведения акции в магазине. В какой день количество покупателей товара по акции составило менее 30 % от количества всех покупателей в этот день?</w:t>
            </w:r>
          </w:p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0CBE3" wp14:editId="6B6AA2C5">
                  <wp:extent cx="3414745" cy="1847017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750" cy="185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понедельник;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вторник;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среда;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четверг;</w:t>
            </w:r>
          </w:p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пятница.</w:t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диаграмме показано количество покупателей интернет-магазина (П) и количество покупателей, совершивших более одной покупки (ПБ) за период шесть месяцев (с июля по декабрь) Установите соответствие между вопросами А-В и ответами 1-6. </w:t>
            </w:r>
          </w:p>
          <w:tbl>
            <w:tblPr>
              <w:tblStyle w:val="a3"/>
              <w:tblW w:w="6114" w:type="dxa"/>
              <w:tblLook w:val="04A0" w:firstRow="1" w:lastRow="0" w:firstColumn="1" w:lastColumn="0" w:noHBand="0" w:noVBand="1"/>
            </w:tblPr>
            <w:tblGrid>
              <w:gridCol w:w="4315"/>
              <w:gridCol w:w="1799"/>
            </w:tblGrid>
            <w:tr w:rsidR="00391E60" w:rsidTr="00F60222">
              <w:tc>
                <w:tcPr>
                  <w:tcW w:w="4315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1799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</w:t>
                  </w:r>
                </w:p>
              </w:tc>
            </w:tr>
            <w:tr w:rsidR="00391E60" w:rsidTr="00F60222">
              <w:tc>
                <w:tcPr>
                  <w:tcW w:w="4315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каком месяце количество покупателей было наименьшим?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каком месяце количество покупателей, совершивших более одной покупки, было 220?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В каком месяце количество покупателей, совершивших более одной покупки, составило 20% от количества всех покупателей в этом месяце?</w:t>
                  </w:r>
                </w:p>
              </w:tc>
              <w:tc>
                <w:tcPr>
                  <w:tcW w:w="1799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Июль.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Август.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Сентябрь.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Октябрь.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Ноябрь.</w:t>
                  </w:r>
                </w:p>
              </w:tc>
            </w:tr>
          </w:tbl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D5E4AE" wp14:editId="43B2C35F">
                  <wp:extent cx="3643630" cy="166027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797" cy="16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91E6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Велосипедист за 7 часов проехал 64 км. За какое время (в минутах) велосипедист преодолеет в полтора раза больший путь, если будет двигаться с той же скоростью?</w:t>
            </w:r>
          </w:p>
        </w:tc>
        <w:tc>
          <w:tcPr>
            <w:tcW w:w="2410" w:type="dxa"/>
          </w:tcPr>
          <w:p w:rsidR="00391E6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510;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2) 630;</w:t>
            </w:r>
          </w:p>
          <w:p w:rsidR="00391E6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 600;</w:t>
            </w:r>
          </w:p>
          <w:p w:rsidR="00391E6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540.</w:t>
            </w: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23" w:type="dxa"/>
          </w:tcPr>
          <w:p w:rsidR="00AD5638" w:rsidRPr="00426F94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2B73B130" wp14:editId="1061391C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116840</wp:posOffset>
                  </wp:positionV>
                  <wp:extent cx="2485390" cy="158496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изображен график движения автомобиля из пункта </w:t>
            </w:r>
            <w:r w:rsidRPr="003C05C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 </w:t>
            </w:r>
            <w:r w:rsidRPr="003C05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Скорость движения автомобиля на участке </w:t>
            </w:r>
            <w:r w:rsidRPr="003C05CE">
              <w:rPr>
                <w:rFonts w:ascii="Times New Roman" w:hAnsi="Times New Roman" w:cs="Times New Roman"/>
                <w:i/>
                <w:sz w:val="28"/>
                <w:szCs w:val="28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км/ч) равна: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2)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 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32DA073E" wp14:editId="7154A91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44450</wp:posOffset>
                  </wp:positionV>
                  <wp:extent cx="1253490" cy="1559560"/>
                  <wp:effectExtent l="0" t="0" r="3810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рисунке изображены графики движения велосипедиста и мотоциклиста. Определите, во сколько раз скорость движения мотоциклиста больше скорости движения велосипедиста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E6DF52" wp14:editId="4F12273A">
                  <wp:extent cx="836249" cy="16383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53" cy="165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23" w:type="dxa"/>
          </w:tcPr>
          <w:p w:rsidR="00391E60" w:rsidRDefault="00391E60" w:rsidP="00F60222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4B48C3F0" wp14:editId="4191B0F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53339</wp:posOffset>
                  </wp:positionV>
                  <wp:extent cx="2242820" cy="2010333"/>
                  <wp:effectExtent l="0" t="0" r="5080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252" cy="201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4450"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изображены графики движения пяти мотоциклистов. Для начала каждого предложения А-В подберите его окончание 1-5 так, чтобы получилось верное утверждение.</w:t>
            </w:r>
            <w:r>
              <w:rPr>
                <w:noProof/>
                <w:lang w:eastAsia="ru-RU"/>
              </w:rPr>
              <w:t xml:space="preserve"> </w:t>
            </w:r>
          </w:p>
          <w:tbl>
            <w:tblPr>
              <w:tblStyle w:val="a3"/>
              <w:tblW w:w="6114" w:type="dxa"/>
              <w:tblLook w:val="04A0" w:firstRow="1" w:lastRow="0" w:firstColumn="1" w:lastColumn="0" w:noHBand="0" w:noVBand="1"/>
            </w:tblPr>
            <w:tblGrid>
              <w:gridCol w:w="4315"/>
              <w:gridCol w:w="1799"/>
            </w:tblGrid>
            <w:tr w:rsidR="00391E60" w:rsidTr="00F60222">
              <w:tc>
                <w:tcPr>
                  <w:tcW w:w="4315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предложения</w:t>
                  </w:r>
                </w:p>
              </w:tc>
              <w:tc>
                <w:tcPr>
                  <w:tcW w:w="1799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Окончание предложения</w:t>
                  </w:r>
                </w:p>
              </w:tc>
            </w:tr>
            <w:tr w:rsidR="00391E60" w:rsidTr="00F60222">
              <w:tc>
                <w:tcPr>
                  <w:tcW w:w="4315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График движения мотоциклиста, который двигался с наименьшей скоростью, обозначен буквой ….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График движения мотоциклиста, который двигался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 наибольшей скоростью, обозначен буквой ….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График движения мотоциклиста, который двигался со скоростью 52 км/ч, обозначен буквой ….</w:t>
                  </w:r>
                </w:p>
              </w:tc>
              <w:tc>
                <w:tcPr>
                  <w:tcW w:w="1799" w:type="dxa"/>
                </w:tcPr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1) A.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B.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C.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D.</w:t>
                  </w:r>
                </w:p>
                <w:p w:rsidR="00391E60" w:rsidRDefault="00391E60" w:rsidP="00F60222">
                  <w:pPr>
                    <w:tabs>
                      <w:tab w:val="left" w:pos="42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F.</w:t>
                  </w:r>
                </w:p>
              </w:tc>
            </w:tr>
          </w:tbl>
          <w:p w:rsidR="00391E60" w:rsidRPr="0001445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E60" w:rsidRPr="00014450" w:rsidRDefault="00391E60" w:rsidP="00F6022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623" w:type="dxa"/>
          </w:tcPr>
          <w:p w:rsidR="00391E60" w:rsidRDefault="00391E60" w:rsidP="00F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двух морских портов </w:t>
            </w:r>
            <w:r w:rsidRPr="00C42FD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42FD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навстречу друг другу с постоянными скоростями вышли два теплохода. Первый теплоход прибыл в порт </w:t>
            </w:r>
            <w:proofErr w:type="gramStart"/>
            <w:r w:rsidRPr="00C42FD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часов после встречи, а второй – в порт </w:t>
            </w:r>
            <w:r w:rsidRPr="00C42FD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28 ч после встречи. За какое время первый теплоход проходит путь от </w:t>
            </w:r>
            <w:r w:rsidRPr="00C42FD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C42FD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8" w:rsidTr="00AD5638">
        <w:tc>
          <w:tcPr>
            <w:tcW w:w="594" w:type="dxa"/>
          </w:tcPr>
          <w:p w:rsidR="00B53515" w:rsidRDefault="00B53515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38" w:rsidRPr="00B53515" w:rsidRDefault="00B53515" w:rsidP="00B5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23" w:type="dxa"/>
          </w:tcPr>
          <w:p w:rsidR="00AD5638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жилом доме «Альфа» 15% от общего числа квартир составляют однокомнатные, а в жилом доме «Омега» 55% от общего числа квартир – однокомнатные. Определите, во сколько раз больше общее количество квартир в жилом доме «Альфа», если 17 % всех квартир в двух домах составляют однокомнатные.</w:t>
            </w:r>
          </w:p>
        </w:tc>
        <w:tc>
          <w:tcPr>
            <w:tcW w:w="2410" w:type="dxa"/>
          </w:tcPr>
          <w:p w:rsidR="00AD5638" w:rsidRDefault="00AD5638" w:rsidP="00AD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3" w:type="dxa"/>
          </w:tcPr>
          <w:p w:rsidR="00AD5638" w:rsidRPr="00D303E9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станка, работая одновременно, изготовили партию деталей за 6 ч. Если бы половину партии деталей изготовил первый станок, а затем оставшуюся часть – второй станок, то вся партия деталей была бы изготовлена за 16 ч. За какое время ( в часах) первый станок, работая один, изготовил бы всю партию деталей, если известно, что он работает медленнее, чем второй станок?</w:t>
            </w:r>
          </w:p>
        </w:tc>
        <w:tc>
          <w:tcPr>
            <w:tcW w:w="2410" w:type="dxa"/>
          </w:tcPr>
          <w:p w:rsidR="00AD5638" w:rsidRPr="00014450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0" w:rsidTr="00F60222">
        <w:tc>
          <w:tcPr>
            <w:tcW w:w="594" w:type="dxa"/>
          </w:tcPr>
          <w:p w:rsidR="00391E60" w:rsidRDefault="00B53515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23" w:type="dxa"/>
          </w:tcPr>
          <w:p w:rsidR="00391E60" w:rsidRDefault="00391E60" w:rsidP="00F60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двух растворов с различным содержанием спирта массой 450 г и 300 г отлили по одинаковому количеству раствора. Каждый из отлитых растворов долили к остатку другого раствора, после чего процентное содержание спирта в обоих растворах стало одинаковым. Найдите, сколько раствора в граммах было отлито их каждого раствора.</w:t>
            </w:r>
          </w:p>
        </w:tc>
        <w:tc>
          <w:tcPr>
            <w:tcW w:w="2410" w:type="dxa"/>
          </w:tcPr>
          <w:p w:rsidR="00391E60" w:rsidRDefault="00391E60" w:rsidP="00F60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23" w:type="dxa"/>
          </w:tcPr>
          <w:p w:rsidR="00AD5638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килограмм клубнике стоит 6 рублей. Покупатель купил 1 кг 450г клубники. Чему равна (в копейках) сдача, которую получил покупатель, если он расплатился 10-рублевой купюрой? </w:t>
            </w:r>
          </w:p>
        </w:tc>
        <w:tc>
          <w:tcPr>
            <w:tcW w:w="2410" w:type="dxa"/>
          </w:tcPr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 350;</w:t>
            </w:r>
          </w:p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 150;</w:t>
            </w:r>
          </w:p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130.</w:t>
            </w: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3" w:type="dxa"/>
          </w:tcPr>
          <w:p w:rsidR="00AD5638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купила в магазине некоторое количество одинаковых ручек, заплатив за них 18 рублей. Затем она обнаружила, что в другом магазине ручка стоит в 1,2 раза меньше, поэтому заплатив такую же она могла бы купить на 3 ручки больше. Сколько ручек купила Аня?</w:t>
            </w:r>
          </w:p>
        </w:tc>
        <w:tc>
          <w:tcPr>
            <w:tcW w:w="2410" w:type="dxa"/>
          </w:tcPr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23" w:type="dxa"/>
          </w:tcPr>
          <w:p w:rsidR="00AD5638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восемь рядов конфет, количество конфет в каждом ряду одно и то же. После того как дети съели все конфеты из первого ряда, в коробке осталось более 75 конфет. Когда же были съедены все конфеты из второго ряда, в коробке осталось менее 67 конфет. Сколько конфет было в коробке первоначально?</w:t>
            </w:r>
          </w:p>
        </w:tc>
        <w:tc>
          <w:tcPr>
            <w:tcW w:w="2410" w:type="dxa"/>
          </w:tcPr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623" w:type="dxa"/>
          </w:tcPr>
          <w:p w:rsidR="00AD5638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расстояние (в километрах) между двумя поселкам, если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расстояния на 10 км меньше всего расстояния между ними.</w:t>
            </w:r>
          </w:p>
        </w:tc>
        <w:tc>
          <w:tcPr>
            <w:tcW w:w="2410" w:type="dxa"/>
          </w:tcPr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2) 20;</w:t>
            </w:r>
          </w:p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3) 24;</w:t>
            </w:r>
          </w:p>
          <w:p w:rsidR="00AD5638" w:rsidRPr="00DB2DC5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18.</w:t>
            </w: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23" w:type="dxa"/>
          </w:tcPr>
          <w:p w:rsidR="00AD5638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месяц стоит 42 рубля, а стоимость билета на одну поездку составляет 2% от стоимости проездного билета на месяц. Кукую сумму (в рублях) сэкономил Витя, если он купил проездной билет на месяц и сделал по нему 75 поездок?</w:t>
            </w:r>
          </w:p>
        </w:tc>
        <w:tc>
          <w:tcPr>
            <w:tcW w:w="2410" w:type="dxa"/>
          </w:tcPr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38" w:rsidTr="00AD5638">
        <w:tc>
          <w:tcPr>
            <w:tcW w:w="594" w:type="dxa"/>
          </w:tcPr>
          <w:p w:rsidR="00AD5638" w:rsidRDefault="00B53515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23" w:type="dxa"/>
          </w:tcPr>
          <w:p w:rsidR="00AD5638" w:rsidRDefault="00AD5638" w:rsidP="00AD5638">
            <w:pPr>
              <w:tabs>
                <w:tab w:val="left" w:pos="4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 прошел 21 км по течению реки за 1 ч 30 мин, а против течения реки за тоже время – только 18 км. Найдите (в км/ч) собственную скорость катера, если она и скорость течения реки были постоянными</w:t>
            </w:r>
          </w:p>
        </w:tc>
        <w:tc>
          <w:tcPr>
            <w:tcW w:w="2410" w:type="dxa"/>
          </w:tcPr>
          <w:p w:rsidR="00AD5638" w:rsidRDefault="00AD5638" w:rsidP="00AD563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E68" w:rsidRPr="004E1478" w:rsidRDefault="003F1E68" w:rsidP="003F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E68" w:rsidRPr="004E1478" w:rsidSect="004379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0073"/>
    <w:multiLevelType w:val="hybridMultilevel"/>
    <w:tmpl w:val="469A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68"/>
    <w:rsid w:val="00014450"/>
    <w:rsid w:val="00187895"/>
    <w:rsid w:val="00284522"/>
    <w:rsid w:val="00316065"/>
    <w:rsid w:val="00391E60"/>
    <w:rsid w:val="003C05CE"/>
    <w:rsid w:val="003F1E68"/>
    <w:rsid w:val="00410BB0"/>
    <w:rsid w:val="00426F94"/>
    <w:rsid w:val="004379AE"/>
    <w:rsid w:val="00481A30"/>
    <w:rsid w:val="004E1478"/>
    <w:rsid w:val="0065644B"/>
    <w:rsid w:val="00712FA0"/>
    <w:rsid w:val="00723B00"/>
    <w:rsid w:val="007C6229"/>
    <w:rsid w:val="007D28EB"/>
    <w:rsid w:val="00896437"/>
    <w:rsid w:val="008B08E5"/>
    <w:rsid w:val="00AD5638"/>
    <w:rsid w:val="00B53515"/>
    <w:rsid w:val="00C42FD4"/>
    <w:rsid w:val="00C85B5E"/>
    <w:rsid w:val="00D303E9"/>
    <w:rsid w:val="00DB2DC5"/>
    <w:rsid w:val="00E23F02"/>
    <w:rsid w:val="00E61241"/>
    <w:rsid w:val="00EE3B59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2958"/>
  <w15:chartTrackingRefBased/>
  <w15:docId w15:val="{6D8DE0AE-75AF-4B85-8223-EC64EA4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E6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56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2024-04-04T21:58:00Z</dcterms:created>
  <dcterms:modified xsi:type="dcterms:W3CDTF">2024-04-04T21:58:00Z</dcterms:modified>
</cp:coreProperties>
</file>