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D8" w:rsidRPr="00745B77" w:rsidRDefault="002E1CC6" w:rsidP="00D23DE4">
      <w:pPr>
        <w:pStyle w:val="a3"/>
        <w:rPr>
          <w:b/>
          <w:color w:val="auto"/>
          <w:sz w:val="30"/>
          <w:szCs w:val="30"/>
        </w:rPr>
      </w:pPr>
      <w:r>
        <w:rPr>
          <w:b/>
          <w:color w:val="auto"/>
          <w:sz w:val="30"/>
          <w:szCs w:val="30"/>
        </w:rPr>
        <w:t>Модель</w:t>
      </w:r>
      <w:bookmarkStart w:id="0" w:name="_GoBack"/>
      <w:bookmarkEnd w:id="0"/>
      <w:r w:rsidR="008D5BCA" w:rsidRPr="00745B77">
        <w:rPr>
          <w:b/>
          <w:color w:val="auto"/>
          <w:sz w:val="30"/>
          <w:szCs w:val="30"/>
        </w:rPr>
        <w:t xml:space="preserve"> методической сети </w:t>
      </w:r>
    </w:p>
    <w:p w:rsidR="001F680A" w:rsidRPr="00745B77" w:rsidRDefault="008D5BCA" w:rsidP="00C14DE2">
      <w:pPr>
        <w:pStyle w:val="a3"/>
        <w:rPr>
          <w:b/>
          <w:color w:val="auto"/>
          <w:sz w:val="30"/>
          <w:szCs w:val="30"/>
        </w:rPr>
      </w:pPr>
      <w:r w:rsidRPr="00745B77">
        <w:rPr>
          <w:b/>
          <w:color w:val="auto"/>
          <w:sz w:val="30"/>
          <w:szCs w:val="30"/>
        </w:rPr>
        <w:t>государственного учреждения</w:t>
      </w:r>
      <w:r w:rsidR="00745B77" w:rsidRPr="00745B77">
        <w:rPr>
          <w:b/>
          <w:color w:val="auto"/>
          <w:sz w:val="30"/>
          <w:szCs w:val="30"/>
        </w:rPr>
        <w:t xml:space="preserve"> образования «Средняя школа № 23</w:t>
      </w:r>
      <w:r w:rsidRPr="00745B77">
        <w:rPr>
          <w:b/>
          <w:color w:val="auto"/>
          <w:sz w:val="30"/>
          <w:szCs w:val="30"/>
        </w:rPr>
        <w:t xml:space="preserve"> г.Могилева» </w:t>
      </w:r>
    </w:p>
    <w:p w:rsidR="001F680A" w:rsidRPr="008D5BCA" w:rsidRDefault="00744816">
      <w:pPr>
        <w:pStyle w:val="a3"/>
        <w:rPr>
          <w:sz w:val="30"/>
          <w:szCs w:val="30"/>
        </w:rPr>
      </w:pPr>
      <w:r>
        <w:rPr>
          <w:noProof/>
          <w:sz w:val="30"/>
          <w:szCs w:val="30"/>
        </w:rPr>
        <w:pict>
          <v:rect id="_x0000_s1055" style="position:absolute;left:0;text-align:left;margin-left:557.85pt;margin-top:13.3pt;width:207pt;height:65.9pt;z-index:21" o:allowincell="f">
            <v:textbox style="mso-next-textbox:#_x0000_s1055">
              <w:txbxContent>
                <w:p w:rsidR="00E96ED6" w:rsidRDefault="00E96ED6" w:rsidP="003D6BEC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</w:p>
                <w:p w:rsidR="001F680A" w:rsidRDefault="003441D0" w:rsidP="003D6BEC">
                  <w:pPr>
                    <w:jc w:val="center"/>
                    <w:rPr>
                      <w:b/>
                      <w:color w:val="000080"/>
                      <w:sz w:val="24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НАСТАВНИЧЕСТВО</w:t>
                  </w:r>
                </w:p>
              </w:txbxContent>
            </v:textbox>
          </v:rect>
        </w:pict>
      </w:r>
      <w:r>
        <w:rPr>
          <w:noProof/>
          <w:color w:val="000000"/>
          <w:sz w:val="30"/>
          <w:szCs w:val="30"/>
        </w:rPr>
        <w:pict>
          <v:rect id="_x0000_s1124" style="position:absolute;left:0;text-align:left;margin-left:322.35pt;margin-top:11.65pt;width:221.15pt;height:67.55pt;z-index:24" o:allowincell="f">
            <v:textbox style="mso-next-textbox:#_x0000_s1124">
              <w:txbxContent>
                <w:p w:rsidR="00503703" w:rsidRPr="00B54AA4" w:rsidRDefault="00503703" w:rsidP="00C524FC">
                  <w:pPr>
                    <w:jc w:val="center"/>
                    <w:rPr>
                      <w:b/>
                      <w:sz w:val="14"/>
                      <w:szCs w:val="36"/>
                    </w:rPr>
                  </w:pPr>
                </w:p>
                <w:p w:rsidR="003D6BEC" w:rsidRDefault="00C524FC" w:rsidP="00C524FC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8E667C">
                    <w:rPr>
                      <w:b/>
                      <w:sz w:val="40"/>
                      <w:szCs w:val="40"/>
                    </w:rPr>
                    <w:t>ПЕД</w:t>
                  </w:r>
                  <w:r w:rsidR="003D6BEC">
                    <w:rPr>
                      <w:b/>
                      <w:sz w:val="40"/>
                      <w:szCs w:val="40"/>
                    </w:rPr>
                    <w:t>АГОГИЧЕСКИЙ</w:t>
                  </w:r>
                </w:p>
                <w:p w:rsidR="00C524FC" w:rsidRPr="008E667C" w:rsidRDefault="00C524FC" w:rsidP="00C524FC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8E667C">
                    <w:rPr>
                      <w:b/>
                      <w:sz w:val="40"/>
                      <w:szCs w:val="40"/>
                    </w:rPr>
                    <w:t>СОВЕТ</w:t>
                  </w:r>
                </w:p>
                <w:p w:rsidR="00C524FC" w:rsidRDefault="00C524FC" w:rsidP="00C524FC">
                  <w:pPr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  <w:sz w:val="30"/>
          <w:szCs w:val="30"/>
        </w:rPr>
        <w:pict>
          <v:rect id="_x0000_s1034" style="position:absolute;left:0;text-align:left;margin-left:21.6pt;margin-top:14.3pt;width:122.4pt;height:68pt;z-index:10" o:allowincell="f">
            <v:textbox style="mso-next-textbox:#_x0000_s1034">
              <w:txbxContent>
                <w:p w:rsidR="00FB0DF1" w:rsidRDefault="00745B77" w:rsidP="00226CCE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745B77">
                    <w:rPr>
                      <w:color w:val="auto"/>
                      <w:szCs w:val="24"/>
                    </w:rPr>
                    <w:t>РУССКОГО ЯЗЫКА И ЛИТЕРАТУРЫ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503703" w:rsidRPr="00745B77" w:rsidRDefault="00745B77" w:rsidP="00226CCE">
                  <w:pPr>
                    <w:pStyle w:val="a4"/>
                    <w:jc w:val="center"/>
                    <w:rPr>
                      <w:b w:val="0"/>
                      <w:i/>
                      <w:color w:val="000000"/>
                    </w:rPr>
                  </w:pPr>
                  <w:r>
                    <w:rPr>
                      <w:b w:val="0"/>
                      <w:i/>
                      <w:color w:val="000000"/>
                    </w:rPr>
                    <w:t>ТЕРЕНТЬЕВА О.В.</w:t>
                  </w:r>
                </w:p>
                <w:p w:rsidR="001F680A" w:rsidRPr="00E033A3" w:rsidRDefault="001F680A">
                  <w:pPr>
                    <w:pStyle w:val="3"/>
                    <w:rPr>
                      <w:color w:val="000000"/>
                    </w:rPr>
                  </w:pPr>
                </w:p>
              </w:txbxContent>
            </v:textbox>
          </v:rect>
        </w:pict>
      </w:r>
      <w:r>
        <w:rPr>
          <w:noProof/>
          <w:sz w:val="30"/>
          <w:szCs w:val="30"/>
        </w:rPr>
        <w:pict>
          <v:rect id="_x0000_s1035" style="position:absolute;left:0;text-align:left;margin-left:161.4pt;margin-top:13.3pt;width:145.2pt;height:71.2pt;z-index:11" o:allowincell="f">
            <v:textbox style="mso-next-textbox:#_x0000_s1035">
              <w:txbxContent>
                <w:p w:rsidR="00EA7A5F" w:rsidRDefault="00503703" w:rsidP="00503703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ИСКУССТВА,  </w:t>
                  </w:r>
                </w:p>
                <w:p w:rsidR="00503703" w:rsidRDefault="00503703" w:rsidP="00503703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ТР</w:t>
                  </w:r>
                  <w:r w:rsidR="00EA7A5F">
                    <w:rPr>
                      <w:b/>
                      <w:sz w:val="24"/>
                    </w:rPr>
                    <w:t xml:space="preserve">УДОВОГО </w:t>
                  </w:r>
                  <w:r>
                    <w:rPr>
                      <w:b/>
                      <w:sz w:val="24"/>
                    </w:rPr>
                    <w:t>ОБУЧ</w:t>
                  </w:r>
                  <w:r w:rsidR="00EA7A5F">
                    <w:rPr>
                      <w:b/>
                      <w:sz w:val="24"/>
                    </w:rPr>
                    <w:t>ЕНИЯ</w:t>
                  </w:r>
                  <w:r>
                    <w:rPr>
                      <w:b/>
                      <w:sz w:val="24"/>
                    </w:rPr>
                    <w:t xml:space="preserve">, </w:t>
                  </w:r>
                  <w:r w:rsidR="000F644E">
                    <w:rPr>
                      <w:b/>
                      <w:sz w:val="24"/>
                    </w:rPr>
                    <w:t>ОБЖ</w:t>
                  </w:r>
                </w:p>
                <w:p w:rsidR="00503703" w:rsidRPr="00745B77" w:rsidRDefault="00771F78" w:rsidP="00503703">
                  <w:pPr>
                    <w:pStyle w:val="20"/>
                    <w:rPr>
                      <w:b w:val="0"/>
                      <w:i/>
                      <w:color w:val="auto"/>
                    </w:rPr>
                  </w:pPr>
                  <w:r>
                    <w:rPr>
                      <w:b w:val="0"/>
                      <w:i/>
                      <w:color w:val="auto"/>
                    </w:rPr>
                    <w:t>ЯЦКЕВИЧ Т.И.</w:t>
                  </w:r>
                </w:p>
                <w:p w:rsidR="00503703" w:rsidRDefault="00503703" w:rsidP="00503703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1F680A" w:rsidRDefault="001F680A">
                  <w:pPr>
                    <w:pStyle w:val="a4"/>
                  </w:pPr>
                </w:p>
              </w:txbxContent>
            </v:textbox>
          </v:rect>
        </w:pict>
      </w:r>
    </w:p>
    <w:p w:rsidR="001F680A" w:rsidRDefault="00744816" w:rsidP="00C524FC">
      <w:pPr>
        <w:pStyle w:val="a3"/>
        <w:jc w:val="left"/>
        <w:rPr>
          <w:color w:val="auto"/>
        </w:rPr>
      </w:pPr>
      <w:r>
        <w:rPr>
          <w:noProof/>
          <w:color w:val="000000"/>
        </w:rPr>
        <w:pict>
          <v:rect id="_x0000_s1165" style="position:absolute;margin-left:21.6pt;margin-top:295.55pt;width:129.6pt;height:75.35pt;z-index:45" o:allowincell="f">
            <v:textbox style="mso-next-textbox:#_x0000_s1165">
              <w:txbxContent>
                <w:p w:rsidR="00FB0DF1" w:rsidRDefault="00771F78" w:rsidP="00771F78">
                  <w:pPr>
                    <w:pStyle w:val="20"/>
                    <w:rPr>
                      <w:sz w:val="28"/>
                      <w:szCs w:val="28"/>
                    </w:rPr>
                  </w:pPr>
                  <w:r w:rsidRPr="00771F78">
                    <w:rPr>
                      <w:color w:val="auto"/>
                      <w:szCs w:val="24"/>
                    </w:rPr>
                    <w:t>ИСТОРИИ, ОБЩЕСТВОВЕДЕНИЯ  И ГЕОГРАФИИ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771F78" w:rsidRPr="00745B77" w:rsidRDefault="00771F78" w:rsidP="00771F78">
                  <w:pPr>
                    <w:pStyle w:val="20"/>
                    <w:rPr>
                      <w:b w:val="0"/>
                      <w:i/>
                      <w:color w:val="000000"/>
                    </w:rPr>
                  </w:pPr>
                  <w:r>
                    <w:rPr>
                      <w:b w:val="0"/>
                      <w:i/>
                      <w:color w:val="000000"/>
                    </w:rPr>
                    <w:t>СЕМОЧКИНА С.М.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43" style="position:absolute;margin-left:21.6pt;margin-top:375.4pt;width:129.6pt;height:61.25pt;z-index:16" o:allowincell="f">
            <v:textbox style="mso-next-textbox:#_x0000_s1043">
              <w:txbxContent>
                <w:p w:rsidR="001F680A" w:rsidRPr="00E033A3" w:rsidRDefault="001F680A">
                  <w:pPr>
                    <w:pStyle w:val="30"/>
                    <w:rPr>
                      <w:color w:val="000000"/>
                    </w:rPr>
                  </w:pPr>
                  <w:r w:rsidRPr="00E033A3">
                    <w:rPr>
                      <w:color w:val="000000"/>
                    </w:rPr>
                    <w:t>КЛАССНЫХ РУКОВОДИТЕЛЕЙ</w:t>
                  </w:r>
                </w:p>
                <w:p w:rsidR="001F680A" w:rsidRPr="00E033A3" w:rsidRDefault="00E96ED6">
                  <w:pPr>
                    <w:jc w:val="center"/>
                    <w:rPr>
                      <w:b/>
                      <w:color w:val="000000"/>
                      <w:sz w:val="24"/>
                    </w:rPr>
                  </w:pPr>
                  <w:r w:rsidRPr="00E033A3">
                    <w:rPr>
                      <w:b/>
                      <w:color w:val="000000"/>
                      <w:sz w:val="24"/>
                      <w:lang w:val="en-US"/>
                    </w:rPr>
                    <w:t>I</w:t>
                  </w:r>
                  <w:r w:rsidRPr="00E033A3">
                    <w:rPr>
                      <w:b/>
                      <w:color w:val="000000"/>
                      <w:sz w:val="24"/>
                    </w:rPr>
                    <w:t>-</w:t>
                  </w:r>
                  <w:r w:rsidRPr="00E033A3">
                    <w:rPr>
                      <w:b/>
                      <w:color w:val="000000"/>
                      <w:sz w:val="24"/>
                      <w:lang w:val="en-US"/>
                    </w:rPr>
                    <w:t>IV</w:t>
                  </w:r>
                  <w:r w:rsidR="001F680A" w:rsidRPr="00E033A3">
                    <w:rPr>
                      <w:b/>
                      <w:color w:val="000000"/>
                      <w:sz w:val="24"/>
                    </w:rPr>
                    <w:t xml:space="preserve"> КЛАССОВ</w:t>
                  </w:r>
                </w:p>
                <w:p w:rsidR="001F680A" w:rsidRPr="00745B77" w:rsidRDefault="00771F78">
                  <w:pPr>
                    <w:pStyle w:val="20"/>
                    <w:rPr>
                      <w:b w:val="0"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b w:val="0"/>
                      <w:i/>
                      <w:color w:val="000000"/>
                      <w:sz w:val="22"/>
                      <w:szCs w:val="22"/>
                    </w:rPr>
                    <w:t>БАТВЕНКОВА Н.В.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45" style="position:absolute;margin-left:17.85pt;margin-top:447.4pt;width:133.35pt;height:60.75pt;z-index:17" o:allowincell="f">
            <v:textbox style="mso-next-textbox:#_x0000_s1045">
              <w:txbxContent>
                <w:p w:rsidR="001F680A" w:rsidRPr="00E033A3" w:rsidRDefault="001F680A">
                  <w:pPr>
                    <w:pStyle w:val="30"/>
                    <w:rPr>
                      <w:color w:val="000000"/>
                    </w:rPr>
                  </w:pPr>
                  <w:r w:rsidRPr="00E033A3">
                    <w:rPr>
                      <w:color w:val="000000"/>
                    </w:rPr>
                    <w:t>КЛАССНЫХ РУКОВОДИТЕЛЕЙ</w:t>
                  </w:r>
                </w:p>
                <w:p w:rsidR="001F680A" w:rsidRPr="00E033A3" w:rsidRDefault="00E96ED6">
                  <w:pPr>
                    <w:jc w:val="center"/>
                    <w:rPr>
                      <w:b/>
                      <w:color w:val="000000"/>
                      <w:sz w:val="24"/>
                    </w:rPr>
                  </w:pPr>
                  <w:r w:rsidRPr="00E033A3">
                    <w:rPr>
                      <w:b/>
                      <w:color w:val="000000"/>
                      <w:sz w:val="24"/>
                      <w:lang w:val="en-US"/>
                    </w:rPr>
                    <w:t>V</w:t>
                  </w:r>
                  <w:r w:rsidRPr="00E033A3">
                    <w:rPr>
                      <w:b/>
                      <w:color w:val="000000"/>
                      <w:sz w:val="24"/>
                    </w:rPr>
                    <w:t>-</w:t>
                  </w:r>
                  <w:r w:rsidRPr="00E033A3">
                    <w:rPr>
                      <w:b/>
                      <w:color w:val="000000"/>
                      <w:sz w:val="24"/>
                      <w:lang w:val="en-US"/>
                    </w:rPr>
                    <w:t>XI</w:t>
                  </w:r>
                  <w:r w:rsidR="001F680A" w:rsidRPr="00E033A3">
                    <w:rPr>
                      <w:b/>
                      <w:color w:val="000000"/>
                      <w:sz w:val="24"/>
                    </w:rPr>
                    <w:t xml:space="preserve"> КЛАССОВ</w:t>
                  </w:r>
                </w:p>
                <w:p w:rsidR="001F680A" w:rsidRPr="00745B77" w:rsidRDefault="00745B77">
                  <w:pPr>
                    <w:pStyle w:val="20"/>
                    <w:rPr>
                      <w:b w:val="0"/>
                      <w:i/>
                      <w:color w:val="000000"/>
                      <w:sz w:val="20"/>
                    </w:rPr>
                  </w:pPr>
                  <w:r>
                    <w:rPr>
                      <w:b w:val="0"/>
                      <w:i/>
                      <w:color w:val="000000"/>
                      <w:sz w:val="20"/>
                    </w:rPr>
                    <w:t>НИЖНИКОВА Ж.А.</w:t>
                  </w:r>
                </w:p>
                <w:p w:rsidR="001F680A" w:rsidRPr="00E033A3" w:rsidRDefault="001F680A">
                  <w:pPr>
                    <w:pStyle w:val="20"/>
                    <w:rPr>
                      <w:color w:val="000000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150" style="position:absolute;margin-left:183.35pt;margin-top:229.1pt;width:156pt;height:49.7pt;z-index:34">
            <v:textbox>
              <w:txbxContent>
                <w:p w:rsidR="00EA7A5F" w:rsidRDefault="00EA7A5F" w:rsidP="00EA7A5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A7A5F">
                    <w:rPr>
                      <w:b/>
                      <w:sz w:val="24"/>
                      <w:szCs w:val="24"/>
                    </w:rPr>
                    <w:t>ФИЗИЧЕСКОЙ КУЛЬТУРЫ И ЗДОРОВЬЯ</w:t>
                  </w:r>
                </w:p>
                <w:p w:rsidR="00EA7A5F" w:rsidRPr="00AE2C71" w:rsidRDefault="00FB0DF1" w:rsidP="00EA7A5F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ПОЛУНИН С. В.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9" type="#_x0000_t32" style="position:absolute;margin-left:169.9pt;margin-top:185.8pt;width:24.95pt;height:232.6pt;flip:x;z-index:1" o:connectortype="straight">
            <v:stroke endarrow="block"/>
          </v:shape>
        </w:pict>
      </w:r>
      <w:r>
        <w:rPr>
          <w:noProof/>
          <w:color w:val="000000"/>
        </w:rPr>
        <w:pict>
          <v:shape id="_x0000_s1140" type="#_x0000_t32" style="position:absolute;margin-left:449.15pt;margin-top:61.95pt;width:0;height:37.5pt;z-index:27" o:connectortype="straight">
            <v:stroke endarrow="block"/>
          </v:shape>
        </w:pict>
      </w:r>
      <w:r>
        <w:rPr>
          <w:noProof/>
          <w:color w:val="000000"/>
        </w:rPr>
        <w:pict>
          <v:shape id="_x0000_s1156" type="#_x0000_t32" style="position:absolute;margin-left:158.4pt;margin-top:177.55pt;width:31.2pt;height:76.5pt;flip:x;z-index:40" o:connectortype="straight">
            <v:stroke endarrow="block"/>
          </v:shape>
        </w:pict>
      </w:r>
      <w:r>
        <w:rPr>
          <w:noProof/>
          <w:color w:val="000000"/>
        </w:rPr>
        <w:pict>
          <v:shape id="_x0000_s1154" type="#_x0000_t32" style="position:absolute;margin-left:2in;margin-top:177.55pt;width:50.85pt;height:51.55pt;flip:x;z-index:38" o:connectortype="straight">
            <v:stroke endarrow="block"/>
          </v:shape>
        </w:pict>
      </w:r>
      <w:r>
        <w:rPr>
          <w:noProof/>
          <w:color w:val="000000"/>
        </w:rPr>
        <w:pict>
          <v:shape id="_x0000_s1158" type="#_x0000_t32" style="position:absolute;margin-left:183.35pt;margin-top:177.55pt;width:.05pt;height:244.55pt;z-index:42" o:connectortype="straight">
            <v:stroke endarrow="block"/>
          </v:shape>
        </w:pict>
      </w:r>
      <w:r>
        <w:rPr>
          <w:noProof/>
          <w:color w:val="000000"/>
        </w:rPr>
        <w:pict>
          <v:rect id="_x0000_s1134" style="position:absolute;margin-left:597pt;margin-top:295.55pt;width:135.25pt;height:40.15pt;z-index:26;mso-wrap-style:none" o:allowincell="f">
            <v:textbox style="mso-next-textbox:#_x0000_s1134">
              <w:txbxContent>
                <w:p w:rsidR="00C14DE2" w:rsidRDefault="00A54CF6" w:rsidP="00E96ED6">
                  <w:pPr>
                    <w:jc w:val="center"/>
                    <w:rPr>
                      <w:b/>
                    </w:rPr>
                  </w:pPr>
                  <w:r w:rsidRPr="00A54CF6">
                    <w:rPr>
                      <w:b/>
                    </w:rPr>
                    <w:t>«</w:t>
                  </w:r>
                  <w:r w:rsidR="00C14DE2">
                    <w:rPr>
                      <w:b/>
                    </w:rPr>
                    <w:t>ГОТОВИМ</w:t>
                  </w:r>
                </w:p>
                <w:p w:rsidR="00E96ED6" w:rsidRPr="00A54CF6" w:rsidRDefault="00C14DE2" w:rsidP="00E96ED6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</w:rPr>
                    <w:t>УМНИКОВ И УМНИЦ</w:t>
                  </w:r>
                  <w:r w:rsidR="00A54CF6" w:rsidRPr="00A54CF6">
                    <w:rPr>
                      <w:b/>
                    </w:rPr>
                    <w:t>»</w:t>
                  </w:r>
                </w:p>
                <w:p w:rsidR="00E96ED6" w:rsidRPr="00AE2C71" w:rsidRDefault="00A54CF6" w:rsidP="00E96ED6">
                  <w:pPr>
                    <w:jc w:val="center"/>
                    <w:rPr>
                      <w:i/>
                      <w:color w:val="000000"/>
                      <w:sz w:val="22"/>
                    </w:rPr>
                  </w:pPr>
                  <w:r>
                    <w:rPr>
                      <w:i/>
                      <w:color w:val="000000"/>
                      <w:sz w:val="22"/>
                    </w:rPr>
                    <w:t>КРИЦКАЯ В.В.</w:t>
                  </w:r>
                </w:p>
                <w:p w:rsidR="00B022ED" w:rsidRDefault="00B022ED" w:rsidP="00B022ED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142" style="position:absolute;margin-left:290.4pt;margin-top:309.9pt;width:141pt;height:82.45pt;z-index:29">
            <v:textbox>
              <w:txbxContent>
                <w:p w:rsidR="00E033A3" w:rsidRPr="00A54CF6" w:rsidRDefault="00A54CF6" w:rsidP="00E033A3">
                  <w:pPr>
                    <w:jc w:val="center"/>
                    <w:rPr>
                      <w:b/>
                    </w:rPr>
                  </w:pPr>
                  <w:r w:rsidRPr="00A54CF6">
                    <w:rPr>
                      <w:b/>
                    </w:rPr>
                    <w:t>ПДС</w:t>
                  </w:r>
                </w:p>
                <w:p w:rsidR="00E033A3" w:rsidRDefault="00A54CF6" w:rsidP="00A54CF6">
                  <w:pPr>
                    <w:jc w:val="center"/>
                    <w:rPr>
                      <w:b/>
                    </w:rPr>
                  </w:pPr>
                  <w:r w:rsidRPr="00A54CF6">
                    <w:rPr>
                      <w:b/>
                    </w:rPr>
                    <w:t>ДЛЯ РУКОВОДИТЕЛЕЙ  ШКОЛЬНЫХ МЕТОДИЧЕСКИХ ФОРМИРОВАНИЙ</w:t>
                  </w:r>
                </w:p>
                <w:p w:rsidR="00E84D2B" w:rsidRPr="00E84D2B" w:rsidRDefault="00E84D2B" w:rsidP="00E84D2B">
                  <w:pPr>
                    <w:jc w:val="center"/>
                  </w:pPr>
                  <w:r>
                    <w:rPr>
                      <w:i/>
                      <w:color w:val="000000"/>
                    </w:rPr>
                    <w:t>КАСПЕРОВИЧ С.Г.</w:t>
                  </w:r>
                </w:p>
                <w:p w:rsidR="00E84D2B" w:rsidRPr="00A54CF6" w:rsidRDefault="00E84D2B" w:rsidP="00A54CF6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144" type="#_x0000_t32" style="position:absolute;margin-left:351.6pt;margin-top:122.7pt;width:69pt;height:187.2pt;flip:x;z-index:4" o:connectortype="straight">
            <v:stroke endarrow="block"/>
          </v:shape>
        </w:pict>
      </w:r>
      <w:r>
        <w:rPr>
          <w:noProof/>
          <w:color w:val="000000"/>
        </w:rPr>
        <w:pict>
          <v:rect id="_x0000_s1143" style="position:absolute;margin-left:441pt;margin-top:328.9pt;width:138pt;height:56.9pt;z-index:30">
            <v:textbox>
              <w:txbxContent>
                <w:p w:rsidR="00E033A3" w:rsidRPr="000461D8" w:rsidRDefault="00E033A3" w:rsidP="00E033A3">
                  <w:pPr>
                    <w:jc w:val="center"/>
                    <w:rPr>
                      <w:b/>
                    </w:rPr>
                  </w:pPr>
                  <w:r w:rsidRPr="000461D8">
                    <w:rPr>
                      <w:b/>
                    </w:rPr>
                    <w:t xml:space="preserve">НАУЧНОЕ ОБЩЕСТВО УЧАЩИХСЯ </w:t>
                  </w:r>
                </w:p>
                <w:p w:rsidR="00E84D2B" w:rsidRDefault="00E033A3" w:rsidP="00E033A3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0461D8">
                    <w:rPr>
                      <w:b/>
                    </w:rPr>
                    <w:t>«</w:t>
                  </w:r>
                  <w:r w:rsidR="00A54CF6">
                    <w:rPr>
                      <w:b/>
                    </w:rPr>
                    <w:t>ПОИСК</w:t>
                  </w:r>
                  <w:r w:rsidRPr="000461D8">
                    <w:rPr>
                      <w:b/>
                    </w:rPr>
                    <w:t>»</w:t>
                  </w:r>
                  <w:r w:rsidR="00E84D2B" w:rsidRPr="00E84D2B">
                    <w:rPr>
                      <w:b/>
                      <w:i/>
                      <w:color w:val="000000"/>
                    </w:rPr>
                    <w:t xml:space="preserve"> </w:t>
                  </w:r>
                </w:p>
                <w:p w:rsidR="00E033A3" w:rsidRPr="00E84D2B" w:rsidRDefault="00E84D2B" w:rsidP="00E033A3">
                  <w:pPr>
                    <w:jc w:val="center"/>
                  </w:pPr>
                  <w:r w:rsidRPr="00E84D2B">
                    <w:rPr>
                      <w:i/>
                      <w:color w:val="000000"/>
                    </w:rPr>
                    <w:t>СЕМОЧКИНА С.М.</w:t>
                  </w:r>
                </w:p>
                <w:p w:rsidR="00E84D2B" w:rsidRPr="000461D8" w:rsidRDefault="00E84D2B" w:rsidP="00E033A3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169" style="position:absolute;margin-left:587.1pt;margin-top:416.7pt;width:159.75pt;height:78.75pt;z-index:47" o:allowincell="f">
            <v:textbox style="mso-next-textbox:#_x0000_s1169">
              <w:txbxContent>
                <w:p w:rsidR="00562047" w:rsidRDefault="00562047" w:rsidP="00562047">
                  <w:pPr>
                    <w:jc w:val="center"/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562047">
                    <w:rPr>
                      <w:b/>
                    </w:rPr>
                    <w:t xml:space="preserve">«ДОПРОФИЛЬНАЯ И ПРОФИЛЬНАЯ ПОДГОТОВКА УЧАЩИХСЯ </w:t>
                  </w:r>
                  <w:r w:rsidRPr="00562047">
                    <w:rPr>
                      <w:b/>
                      <w:lang w:val="en-US"/>
                    </w:rPr>
                    <w:t>IX</w:t>
                  </w:r>
                  <w:r w:rsidRPr="00562047">
                    <w:rPr>
                      <w:b/>
                    </w:rPr>
                    <w:t>-</w:t>
                  </w:r>
                  <w:r w:rsidRPr="00562047">
                    <w:rPr>
                      <w:b/>
                      <w:lang w:val="en-US"/>
                    </w:rPr>
                    <w:t>XI</w:t>
                  </w:r>
                  <w:r w:rsidRPr="00562047">
                    <w:rPr>
                      <w:b/>
                    </w:rPr>
                    <w:t xml:space="preserve"> КЛАССОВ ЧЕРЕЗ ФАКУЛЬТАТИВНЫЕ ЗАНЯТИЯ»</w:t>
                  </w:r>
                  <w:r w:rsidRPr="00562047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562047" w:rsidRPr="00562047" w:rsidRDefault="00562047" w:rsidP="00562047">
                  <w:pPr>
                    <w:jc w:val="center"/>
                    <w:rPr>
                      <w:b/>
                    </w:rPr>
                  </w:pPr>
                  <w:r>
                    <w:rPr>
                      <w:i/>
                      <w:color w:val="000000"/>
                      <w:sz w:val="22"/>
                      <w:szCs w:val="22"/>
                    </w:rPr>
                    <w:t>ПЕРМИНОВА Е.А.</w:t>
                  </w:r>
                </w:p>
                <w:p w:rsidR="00562047" w:rsidRDefault="00562047" w:rsidP="00562047">
                  <w:pPr>
                    <w:jc w:val="center"/>
                    <w:rPr>
                      <w:b/>
                    </w:rPr>
                  </w:pPr>
                </w:p>
                <w:p w:rsidR="00562047" w:rsidRPr="00562047" w:rsidRDefault="00562047" w:rsidP="00562047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170" type="#_x0000_t32" style="position:absolute;margin-left:659.1pt;margin-top:399.5pt;width:0;height:17.2pt;z-index:48" o:connectortype="straight">
            <v:stroke endarrow="block"/>
          </v:shape>
        </w:pict>
      </w:r>
      <w:r>
        <w:rPr>
          <w:noProof/>
          <w:color w:val="000000"/>
        </w:rPr>
        <w:pict>
          <v:rect id="_x0000_s1167" style="position:absolute;margin-left:585pt;margin-top:356.3pt;width:167.85pt;height:43.2pt;z-index:46" o:allowincell="f">
            <v:textbox style="mso-next-textbox:#_x0000_s1167">
              <w:txbxContent>
                <w:p w:rsidR="00562047" w:rsidRPr="00562047" w:rsidRDefault="00562047" w:rsidP="00562047">
                  <w:pPr>
                    <w:pStyle w:val="4"/>
                    <w:rPr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i/>
                      <w:sz w:val="28"/>
                      <w:szCs w:val="28"/>
                      <w:u w:val="single"/>
                    </w:rPr>
                    <w:t>ПРОБЛЕМНАЯ</w:t>
                  </w:r>
                </w:p>
                <w:p w:rsidR="00562047" w:rsidRPr="00D23DE4" w:rsidRDefault="00562047" w:rsidP="00562047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i/>
                      <w:sz w:val="28"/>
                      <w:szCs w:val="28"/>
                      <w:u w:val="single"/>
                    </w:rPr>
                    <w:t>ГРУППА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166" type="#_x0000_t32" style="position:absolute;margin-left:532.5pt;margin-top:141.3pt;width:120.55pt;height:215pt;z-index:2" o:connectortype="straight">
            <v:stroke endarrow="block"/>
          </v:shape>
        </w:pict>
      </w:r>
      <w:r>
        <w:rPr>
          <w:noProof/>
          <w:color w:val="000000"/>
        </w:rPr>
        <w:pict>
          <v:shape id="_x0000_s1149" type="#_x0000_t32" style="position:absolute;margin-left:653.05pt;margin-top:148.5pt;width:5.9pt;height:147.05pt;z-index:7" o:connectortype="straight">
            <v:stroke endarrow="block"/>
          </v:shape>
        </w:pict>
      </w:r>
      <w:r>
        <w:rPr>
          <w:noProof/>
          <w:color w:val="000000"/>
        </w:rPr>
        <w:pict>
          <v:shape id="_x0000_s1160" type="#_x0000_t32" style="position:absolute;margin-left:219.6pt;margin-top:177.55pt;width:.05pt;height:150.95pt;z-index:5" o:connectortype="straight">
            <v:stroke endarrow="block"/>
          </v:shape>
        </w:pict>
      </w:r>
      <w:r>
        <w:rPr>
          <w:noProof/>
          <w:color w:val="000000"/>
        </w:rPr>
        <w:pict>
          <v:shape id="_x0000_s1151" type="#_x0000_t32" style="position:absolute;margin-left:259.35pt;margin-top:177.55pt;width:.05pt;height:51.55pt;z-index:35" o:connectortype="straight">
            <v:stroke endarrow="block"/>
          </v:shape>
        </w:pict>
      </w:r>
      <w:r>
        <w:rPr>
          <w:noProof/>
          <w:color w:val="000000"/>
        </w:rPr>
        <w:pict>
          <v:rect id="_x0000_s1033" style="position:absolute;margin-left:183.35pt;margin-top:98.3pt;width:156pt;height:79.25pt;z-index:9" o:allowincell="f">
            <v:textbox style="mso-next-textbox:#_x0000_s1033">
              <w:txbxContent>
                <w:p w:rsidR="00503703" w:rsidRDefault="00745B77" w:rsidP="00503703">
                  <w:pPr>
                    <w:pStyle w:val="a6"/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i/>
                      <w:sz w:val="32"/>
                      <w:szCs w:val="32"/>
                      <w:u w:val="single"/>
                    </w:rPr>
                    <w:t>УЧЕБНО-</w:t>
                  </w:r>
                  <w:r w:rsidR="00503703" w:rsidRPr="00503703">
                    <w:rPr>
                      <w:b/>
                      <w:i/>
                      <w:sz w:val="32"/>
                      <w:szCs w:val="32"/>
                      <w:u w:val="single"/>
                    </w:rPr>
                    <w:t xml:space="preserve">МЕТОДИЧЕСКИЕ </w:t>
                  </w:r>
                </w:p>
                <w:p w:rsidR="001F680A" w:rsidRPr="00503703" w:rsidRDefault="00503703" w:rsidP="00503703">
                  <w:pPr>
                    <w:pStyle w:val="a6"/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503703">
                    <w:rPr>
                      <w:b/>
                      <w:i/>
                      <w:sz w:val="32"/>
                      <w:szCs w:val="32"/>
                      <w:u w:val="single"/>
                    </w:rPr>
                    <w:t>ОБЪЕДИНЕНИЯ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164" style="position:absolute;margin-left:309.6pt;margin-top:399.5pt;width:248.25pt;height:94.55pt;z-index:44" o:allowincell="f">
            <v:textbox style="mso-next-textbox:#_x0000_s1164">
              <w:txbxContent>
                <w:p w:rsidR="00771F78" w:rsidRPr="00771F78" w:rsidRDefault="00771F78" w:rsidP="008045E4">
                  <w:pPr>
                    <w:jc w:val="center"/>
                    <w:rPr>
                      <w:b/>
                    </w:rPr>
                  </w:pPr>
                  <w:r w:rsidRPr="00771F78">
                    <w:rPr>
                      <w:b/>
                    </w:rPr>
                    <w:t>МЕЖПРЕДМЕТНЫЙ ПРОБЛЕМНЫЙ СЕМИНАР «ПОВЫШЕНИЕ ЭФФЕКТИВНОСТИ ПОДГОТОВКИ УЧАЩИХСЯ К ПРЕДМЕТНЫМ ОЛИМПИАДАМ ЧЕРЕЗ ИСПОЛЬЗОВАНИЕ СОВРЕМЕННЫХ ПЕДАГОГИЧЕСКИХ И ИНФОРМАЦИОННЫХ ТЕХНОЛОГИЙ»</w:t>
                  </w:r>
                </w:p>
                <w:p w:rsidR="008045E4" w:rsidRPr="00AE2C71" w:rsidRDefault="00771F78" w:rsidP="008045E4">
                  <w:pPr>
                    <w:jc w:val="center"/>
                    <w:rPr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i/>
                      <w:color w:val="000000"/>
                      <w:sz w:val="22"/>
                      <w:szCs w:val="22"/>
                    </w:rPr>
                    <w:t>РАЛКОВА Ю.В.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161" style="position:absolute;margin-left:158.4pt;margin-top:328.5pt;width:129.6pt;height:57.3pt;z-index:43" o:allowincell="f">
            <v:textbox style="mso-next-textbox:#_x0000_s1161">
              <w:txbxContent>
                <w:p w:rsidR="00745B77" w:rsidRPr="00E033A3" w:rsidRDefault="00745B77" w:rsidP="00745B77">
                  <w:pPr>
                    <w:pStyle w:val="5"/>
                    <w:rPr>
                      <w:color w:val="000000"/>
                    </w:rPr>
                  </w:pPr>
                  <w:r w:rsidRPr="00E033A3"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НОСТРАННОГО</w:t>
                  </w:r>
                </w:p>
                <w:p w:rsidR="00745B77" w:rsidRPr="00E033A3" w:rsidRDefault="00745B77" w:rsidP="00745B77">
                  <w:pPr>
                    <w:pStyle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ЯЗЫКА</w:t>
                  </w:r>
                </w:p>
                <w:p w:rsidR="00745B77" w:rsidRPr="00745B77" w:rsidRDefault="00745B77" w:rsidP="00745B77">
                  <w:pPr>
                    <w:pStyle w:val="20"/>
                    <w:rPr>
                      <w:b w:val="0"/>
                      <w:i/>
                      <w:color w:val="000000"/>
                    </w:rPr>
                  </w:pPr>
                  <w:r>
                    <w:rPr>
                      <w:b w:val="0"/>
                      <w:i/>
                      <w:color w:val="000000"/>
                    </w:rPr>
                    <w:t>САПУНОВА О.В.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162" type="#_x0000_t32" style="position:absolute;margin-left:436.3pt;margin-top:141.3pt;width:.05pt;height:258.2pt;z-index:6" o:connectortype="straight">
            <v:stroke endarrow="block"/>
          </v:shape>
        </w:pict>
      </w:r>
      <w:r>
        <w:rPr>
          <w:noProof/>
          <w:color w:val="000000"/>
        </w:rPr>
        <w:pict>
          <v:shape id="_x0000_s1145" type="#_x0000_t32" style="position:absolute;margin-left:489.6pt;margin-top:141.3pt;width:46.5pt;height:187.6pt;z-index:3" o:connectortype="straight">
            <v:stroke endarrow="block"/>
          </v:shape>
        </w:pict>
      </w:r>
      <w:r>
        <w:rPr>
          <w:noProof/>
          <w:color w:val="000000"/>
        </w:rPr>
        <w:pict>
          <v:rect id="_x0000_s1132" style="position:absolute;margin-left:371.35pt;margin-top:190.3pt;width:176pt;height:88.5pt;z-index:25" o:allowincell="f">
            <v:textbox style="mso-next-textbox:#_x0000_s1132">
              <w:txbxContent>
                <w:p w:rsidR="00E033A3" w:rsidRDefault="008E667C" w:rsidP="00BF052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E667C">
                    <w:rPr>
                      <w:b/>
                      <w:sz w:val="28"/>
                      <w:szCs w:val="28"/>
                      <w:u w:val="single"/>
                    </w:rPr>
                    <w:t>ШКОЛЬНЫЙ ЦЕНТР</w:t>
                  </w:r>
                  <w:r w:rsidR="00BF0520" w:rsidRPr="00BF0520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BF0520" w:rsidRPr="008E667C" w:rsidRDefault="00BF0520" w:rsidP="00BF052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8E667C">
                    <w:rPr>
                      <w:b/>
                      <w:sz w:val="26"/>
                      <w:szCs w:val="26"/>
                    </w:rPr>
                    <w:t>по работе с одаренными</w:t>
                  </w:r>
                </w:p>
                <w:p w:rsidR="008E667C" w:rsidRDefault="008E667C" w:rsidP="00BF052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8E667C">
                    <w:rPr>
                      <w:b/>
                      <w:sz w:val="26"/>
                      <w:szCs w:val="26"/>
                    </w:rPr>
                    <w:t>и высокомотивированными учащимися</w:t>
                  </w:r>
                </w:p>
                <w:p w:rsidR="00E033A3" w:rsidRPr="00AE2C71" w:rsidRDefault="00A54CF6" w:rsidP="00BF0520">
                  <w:pPr>
                    <w:jc w:val="center"/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>ДРОЗДОВА Е.В.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1" style="position:absolute;margin-left:579pt;margin-top:163.3pt;width:167.85pt;height:106.5pt;z-index:20" o:allowincell="f">
            <v:textbox style="mso-next-textbox:#_x0000_s1051">
              <w:txbxContent>
                <w:p w:rsidR="000F644E" w:rsidRPr="00771F78" w:rsidRDefault="00A54CF6">
                  <w:pPr>
                    <w:pStyle w:val="20"/>
                    <w:rPr>
                      <w:color w:val="auto"/>
                      <w:sz w:val="20"/>
                    </w:rPr>
                  </w:pPr>
                  <w:r w:rsidRPr="00771F78">
                    <w:rPr>
                      <w:color w:val="auto"/>
                      <w:sz w:val="20"/>
                    </w:rPr>
                    <w:t>"ИСПОЛЬЗОВАНИЕ ИНФОРМАЦИОННЫХ ТЕХНОЛОГИЙ И ЭЛЕКТРОННЫХ СЕРВИСОВ В УЧЕБНО-ВОСПИТАТЕЛЬНОМ ПРОЦЕССЕ УЧРЕЖДЕНИЯ ОБРАЗОВАНИЯ»</w:t>
                  </w:r>
                </w:p>
                <w:p w:rsidR="000F644E" w:rsidRPr="00A54CF6" w:rsidRDefault="00A54CF6">
                  <w:pPr>
                    <w:pStyle w:val="20"/>
                    <w:rPr>
                      <w:b w:val="0"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b w:val="0"/>
                      <w:i/>
                      <w:color w:val="000000"/>
                      <w:sz w:val="22"/>
                      <w:szCs w:val="22"/>
                    </w:rPr>
                    <w:t>ЛИСОВСКАЯ О.В.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141" type="#_x0000_t32" style="position:absolute;margin-left:449.1pt;margin-top:141.3pt;width:.05pt;height:49pt;z-index:28" o:connectortype="straight">
            <v:stroke endarrow="block"/>
          </v:shape>
        </w:pict>
      </w:r>
      <w:r>
        <w:rPr>
          <w:noProof/>
          <w:color w:val="000000"/>
        </w:rPr>
        <w:pict>
          <v:rect id="_x0000_s1032" style="position:absolute;margin-left:371.35pt;margin-top:98.3pt;width:176pt;height:43pt;z-index:8" o:allowincell="f">
            <v:textbox style="mso-next-textbox:#_x0000_s1032">
              <w:txbxContent>
                <w:p w:rsidR="001F680A" w:rsidRPr="000F644E" w:rsidRDefault="001F680A">
                  <w:pPr>
                    <w:pStyle w:val="2"/>
                    <w:rPr>
                      <w:i/>
                    </w:rPr>
                  </w:pPr>
                  <w:r w:rsidRPr="000F644E">
                    <w:rPr>
                      <w:i/>
                    </w:rPr>
                    <w:t>МЕТОДИЧЕСКИЕ</w:t>
                  </w:r>
                </w:p>
                <w:p w:rsidR="001F680A" w:rsidRPr="000F644E" w:rsidRDefault="001F680A">
                  <w:pPr>
                    <w:jc w:val="center"/>
                    <w:rPr>
                      <w:b/>
                      <w:i/>
                      <w:sz w:val="28"/>
                    </w:rPr>
                  </w:pPr>
                  <w:r w:rsidRPr="000F644E">
                    <w:rPr>
                      <w:b/>
                      <w:i/>
                      <w:sz w:val="28"/>
                    </w:rPr>
                    <w:t>ФОРМИРОВАНИЯ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157" type="#_x0000_t32" style="position:absolute;margin-left:151.2pt;margin-top:190.3pt;width:32.15pt;height:145.4pt;flip:x;z-index:41" o:connectortype="straight">
            <v:stroke endarrow="block"/>
          </v:shape>
        </w:pict>
      </w:r>
      <w:r>
        <w:rPr>
          <w:noProof/>
          <w:color w:val="000000"/>
        </w:rPr>
        <w:pict>
          <v:rect id="_x0000_s1040" style="position:absolute;margin-left:21.6pt;margin-top:254.05pt;width:136.8pt;height:35.25pt;z-index:14" o:allowincell="f">
            <v:textbox style="mso-next-textbox:#_x0000_s1040">
              <w:txbxContent>
                <w:p w:rsidR="00A54CF6" w:rsidRPr="00771F78" w:rsidRDefault="00A54CF6">
                  <w:pPr>
                    <w:pStyle w:val="20"/>
                    <w:rPr>
                      <w:i/>
                      <w:color w:val="auto"/>
                      <w:szCs w:val="24"/>
                    </w:rPr>
                  </w:pPr>
                  <w:r w:rsidRPr="00771F78">
                    <w:rPr>
                      <w:color w:val="auto"/>
                      <w:szCs w:val="24"/>
                    </w:rPr>
                    <w:t>ЕСТЕСТВОЗНАНИЯ</w:t>
                  </w:r>
                  <w:r w:rsidRPr="00771F78">
                    <w:rPr>
                      <w:i/>
                      <w:color w:val="auto"/>
                      <w:szCs w:val="24"/>
                    </w:rPr>
                    <w:t xml:space="preserve"> </w:t>
                  </w:r>
                </w:p>
                <w:p w:rsidR="001F680A" w:rsidRPr="00745B77" w:rsidRDefault="00A54CF6">
                  <w:pPr>
                    <w:pStyle w:val="20"/>
                    <w:rPr>
                      <w:b w:val="0"/>
                      <w:i/>
                      <w:color w:val="000000"/>
                    </w:rPr>
                  </w:pPr>
                  <w:r>
                    <w:rPr>
                      <w:b w:val="0"/>
                      <w:i/>
                      <w:color w:val="000000"/>
                    </w:rPr>
                    <w:t>ЛАЗАРЬКОВА И.П.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38" style="position:absolute;margin-left:21.6pt;margin-top:128.9pt;width:2in;height:48.65pt;z-index:13" o:allowincell="f">
            <v:textbox style="mso-next-textbox:#_x0000_s1038">
              <w:txbxContent>
                <w:p w:rsidR="00771F78" w:rsidRDefault="00745B77" w:rsidP="00C524FC">
                  <w:pPr>
                    <w:pStyle w:val="20"/>
                    <w:rPr>
                      <w:sz w:val="28"/>
                      <w:szCs w:val="28"/>
                    </w:rPr>
                  </w:pPr>
                  <w:r w:rsidRPr="00771F78">
                    <w:rPr>
                      <w:color w:val="auto"/>
                      <w:szCs w:val="24"/>
                    </w:rPr>
                    <w:t>МАТЕМАТИКИ И ИНФОРМАТИКИ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1F680A" w:rsidRPr="00745B77" w:rsidRDefault="00745B77" w:rsidP="00C524FC">
                  <w:pPr>
                    <w:pStyle w:val="20"/>
                    <w:rPr>
                      <w:b w:val="0"/>
                      <w:i/>
                      <w:color w:val="000000"/>
                    </w:rPr>
                  </w:pPr>
                  <w:r>
                    <w:rPr>
                      <w:b w:val="0"/>
                      <w:i/>
                      <w:color w:val="000000"/>
                    </w:rPr>
                    <w:t>АСТАПОВА И.И.</w:t>
                  </w:r>
                </w:p>
                <w:p w:rsidR="001F680A" w:rsidRDefault="001F680A">
                  <w:pPr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42" style="position:absolute;margin-left:21.6pt;margin-top:185.8pt;width:122.4pt;height:63pt;z-index:15" o:allowincell="f">
            <v:textbox style="mso-next-textbox:#_x0000_s1042">
              <w:txbxContent>
                <w:p w:rsidR="00FB0DF1" w:rsidRDefault="00745B77" w:rsidP="00745B77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auto"/>
                      <w:szCs w:val="24"/>
                    </w:rPr>
                    <w:t>БЕЛОРУССКОГО</w:t>
                  </w:r>
                  <w:r w:rsidRPr="00745B77">
                    <w:rPr>
                      <w:color w:val="auto"/>
                      <w:szCs w:val="24"/>
                    </w:rPr>
                    <w:t xml:space="preserve"> ЯЗЫКА И ЛИТЕРАТУРЫ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745B77" w:rsidRPr="00745B77" w:rsidRDefault="00745B77" w:rsidP="00745B77">
                  <w:pPr>
                    <w:pStyle w:val="a4"/>
                    <w:jc w:val="center"/>
                    <w:rPr>
                      <w:b w:val="0"/>
                      <w:i/>
                      <w:color w:val="000000"/>
                    </w:rPr>
                  </w:pPr>
                  <w:r>
                    <w:rPr>
                      <w:b w:val="0"/>
                      <w:i/>
                      <w:color w:val="000000"/>
                    </w:rPr>
                    <w:t>ПЫШНЮК Е.А.</w:t>
                  </w:r>
                </w:p>
                <w:p w:rsidR="001F680A" w:rsidRPr="00745B77" w:rsidRDefault="001F680A" w:rsidP="00745B77"/>
              </w:txbxContent>
            </v:textbox>
          </v:rect>
        </w:pict>
      </w:r>
      <w:r>
        <w:rPr>
          <w:noProof/>
          <w:color w:val="000000"/>
        </w:rPr>
        <w:pict>
          <v:shape id="_x0000_s1148" type="#_x0000_t32" style="position:absolute;margin-left:659.1pt;margin-top:148.5pt;width:0;height:14.8pt;z-index:33" o:connectortype="straight">
            <v:stroke endarrow="block"/>
          </v:shape>
        </w:pict>
      </w:r>
      <w:r>
        <w:rPr>
          <w:noProof/>
          <w:color w:val="000000"/>
        </w:rPr>
        <w:pict>
          <v:rect id="_x0000_s1046" style="position:absolute;margin-left:164.4pt;margin-top:416.7pt;width:126pt;height:63pt;z-index:18" o:allowincell="f">
            <v:textbox style="mso-next-textbox:#_x0000_s1046">
              <w:txbxContent>
                <w:p w:rsidR="001F680A" w:rsidRPr="00E033A3" w:rsidRDefault="001F680A">
                  <w:pPr>
                    <w:pStyle w:val="5"/>
                    <w:rPr>
                      <w:color w:val="000000"/>
                    </w:rPr>
                  </w:pPr>
                  <w:r w:rsidRPr="00E033A3">
                    <w:rPr>
                      <w:color w:val="000000"/>
                    </w:rPr>
                    <w:t>ВОСПИТАТЕЛЕЙ</w:t>
                  </w:r>
                </w:p>
                <w:p w:rsidR="001F680A" w:rsidRPr="00E033A3" w:rsidRDefault="001F680A">
                  <w:pPr>
                    <w:pStyle w:val="4"/>
                    <w:rPr>
                      <w:color w:val="000000"/>
                    </w:rPr>
                  </w:pPr>
                  <w:r w:rsidRPr="00E033A3">
                    <w:rPr>
                      <w:color w:val="000000"/>
                    </w:rPr>
                    <w:t>ГПД</w:t>
                  </w:r>
                </w:p>
                <w:p w:rsidR="003441D0" w:rsidRPr="00AE2C71" w:rsidRDefault="00745B77" w:rsidP="003441D0">
                  <w:pPr>
                    <w:jc w:val="center"/>
                    <w:rPr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i/>
                      <w:color w:val="000000"/>
                      <w:sz w:val="22"/>
                      <w:szCs w:val="22"/>
                    </w:rPr>
                    <w:t>ГЕРЦЕВА Т.Н.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155" type="#_x0000_t32" style="position:absolute;margin-left:151.2pt;margin-top:98.3pt;width:32.15pt;height:0;flip:x;z-index:39" o:connectortype="straight">
            <v:stroke endarrow="block"/>
          </v:shape>
        </w:pict>
      </w:r>
      <w:r>
        <w:rPr>
          <w:noProof/>
          <w:color w:val="000000"/>
        </w:rPr>
        <w:pict>
          <v:shape id="_x0000_s1153" type="#_x0000_t32" style="position:absolute;margin-left:2in;margin-top:60.8pt;width:39.35pt;height:37.5pt;flip:x y;z-index:37" o:connectortype="straight">
            <v:stroke endarrow="block"/>
          </v:shape>
        </w:pict>
      </w:r>
      <w:r>
        <w:rPr>
          <w:noProof/>
          <w:color w:val="000000"/>
        </w:rPr>
        <w:pict>
          <v:shape id="_x0000_s1152" type="#_x0000_t32" style="position:absolute;margin-left:259.35pt;margin-top:66.1pt;width:0;height:32.2pt;flip:y;z-index:36" o:connectortype="straight">
            <v:stroke endarrow="block"/>
          </v:shape>
        </w:pict>
      </w:r>
      <w:r>
        <w:rPr>
          <w:noProof/>
          <w:color w:val="000000"/>
        </w:rPr>
        <w:pict>
          <v:shape id="_x0000_s1147" type="#_x0000_t32" style="position:absolute;margin-left:547.35pt;margin-top:135.8pt;width:31.65pt;height:0;z-index:32" o:connectortype="straight">
            <v:stroke endarrow="block"/>
          </v:shape>
        </w:pict>
      </w:r>
      <w:r>
        <w:rPr>
          <w:noProof/>
          <w:color w:val="000000"/>
        </w:rPr>
        <w:pict>
          <v:shape id="_x0000_s1146" type="#_x0000_t32" style="position:absolute;margin-left:547.35pt;margin-top:60.8pt;width:37.65pt;height:37.5pt;flip:y;z-index:31" o:connectortype="straight">
            <v:stroke endarrow="block"/>
          </v:shape>
        </w:pict>
      </w:r>
      <w:r>
        <w:rPr>
          <w:noProof/>
          <w:color w:val="000000"/>
        </w:rPr>
        <w:pict>
          <v:rect id="_x0000_s1048" style="position:absolute;margin-left:579pt;margin-top:105.3pt;width:167.85pt;height:43.2pt;z-index:19" o:allowincell="f">
            <v:textbox style="mso-next-textbox:#_x0000_s1048">
              <w:txbxContent>
                <w:p w:rsidR="001F680A" w:rsidRPr="00D23DE4" w:rsidRDefault="001F680A">
                  <w:pPr>
                    <w:pStyle w:val="4"/>
                    <w:rPr>
                      <w:i/>
                      <w:sz w:val="28"/>
                      <w:szCs w:val="28"/>
                      <w:u w:val="single"/>
                    </w:rPr>
                  </w:pPr>
                  <w:r w:rsidRPr="00D23DE4">
                    <w:rPr>
                      <w:i/>
                      <w:sz w:val="28"/>
                      <w:szCs w:val="28"/>
                      <w:u w:val="single"/>
                    </w:rPr>
                    <w:t>ТВОРЧЕСКИЕ</w:t>
                  </w:r>
                </w:p>
                <w:p w:rsidR="001F680A" w:rsidRPr="00D23DE4" w:rsidRDefault="001F680A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D23DE4">
                    <w:rPr>
                      <w:b/>
                      <w:i/>
                      <w:sz w:val="28"/>
                      <w:szCs w:val="28"/>
                      <w:u w:val="single"/>
                    </w:rPr>
                    <w:t>ГРУППЫ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line id="_x0000_s1060" style="position:absolute;flip:x;z-index:22" from="339.35pt,141.3pt" to="370.1pt,141.3pt" o:allowincell="f">
            <v:stroke endarrow="block"/>
          </v:line>
        </w:pict>
      </w:r>
      <w:r>
        <w:rPr>
          <w:noProof/>
          <w:color w:val="000000"/>
        </w:rPr>
        <w:pict>
          <v:line id="_x0000_s1073" style="position:absolute;flip:x;z-index:23" from="165.6pt,148.5pt" to="183.35pt,148.5pt" o:allowincell="f">
            <v:stroke endarrow="block"/>
          </v:line>
        </w:pict>
      </w:r>
      <w:r>
        <w:rPr>
          <w:noProof/>
          <w:color w:val="000000"/>
        </w:rPr>
        <w:pict>
          <v:rect id="_x0000_s1036" style="position:absolute;margin-left:21.6pt;margin-top:71.1pt;width:129.6pt;height:51.6pt;z-index:12" o:allowincell="f">
            <v:textbox style="mso-next-textbox:#_x0000_s1036">
              <w:txbxContent>
                <w:p w:rsidR="001F680A" w:rsidRPr="00E033A3" w:rsidRDefault="001F680A">
                  <w:pPr>
                    <w:pStyle w:val="4"/>
                    <w:rPr>
                      <w:color w:val="000000"/>
                    </w:rPr>
                  </w:pPr>
                  <w:r w:rsidRPr="00E033A3">
                    <w:rPr>
                      <w:color w:val="000000"/>
                    </w:rPr>
                    <w:t>НАЧАЛЬНЫХ</w:t>
                  </w:r>
                </w:p>
                <w:p w:rsidR="001F680A" w:rsidRPr="00E033A3" w:rsidRDefault="001F680A">
                  <w:pPr>
                    <w:jc w:val="center"/>
                    <w:rPr>
                      <w:b/>
                      <w:color w:val="000000"/>
                      <w:sz w:val="24"/>
                    </w:rPr>
                  </w:pPr>
                  <w:r w:rsidRPr="00E033A3">
                    <w:rPr>
                      <w:b/>
                      <w:color w:val="000000"/>
                      <w:sz w:val="24"/>
                    </w:rPr>
                    <w:t>КЛАССОВ</w:t>
                  </w:r>
                </w:p>
                <w:p w:rsidR="001F680A" w:rsidRPr="00745B77" w:rsidRDefault="00745B77">
                  <w:pPr>
                    <w:pStyle w:val="20"/>
                    <w:rPr>
                      <w:b w:val="0"/>
                      <w:i/>
                      <w:color w:val="000000"/>
                    </w:rPr>
                  </w:pPr>
                  <w:r>
                    <w:rPr>
                      <w:b w:val="0"/>
                      <w:i/>
                      <w:color w:val="000000"/>
                    </w:rPr>
                    <w:t>ВОЛКОВИЧ Г.В.</w:t>
                  </w:r>
                </w:p>
                <w:p w:rsidR="001F680A" w:rsidRDefault="001F680A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</w:p>
    <w:sectPr w:rsidR="001F680A" w:rsidSect="00562047">
      <w:pgSz w:w="16840" w:h="11907" w:orient="landscape" w:code="9"/>
      <w:pgMar w:top="142" w:right="1440" w:bottom="142" w:left="993" w:header="720" w:footer="720" w:gutter="0"/>
      <w:pgNumType w:start="2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816" w:rsidRDefault="00744816" w:rsidP="00B32FB5">
      <w:r>
        <w:separator/>
      </w:r>
    </w:p>
  </w:endnote>
  <w:endnote w:type="continuationSeparator" w:id="0">
    <w:p w:rsidR="00744816" w:rsidRDefault="00744816" w:rsidP="00B3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816" w:rsidRDefault="00744816" w:rsidP="00B32FB5">
      <w:r>
        <w:separator/>
      </w:r>
    </w:p>
  </w:footnote>
  <w:footnote w:type="continuationSeparator" w:id="0">
    <w:p w:rsidR="00744816" w:rsidRDefault="00744816" w:rsidP="00B32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680A"/>
    <w:rsid w:val="00007A4E"/>
    <w:rsid w:val="000461D8"/>
    <w:rsid w:val="000558B0"/>
    <w:rsid w:val="000F2B18"/>
    <w:rsid w:val="000F644E"/>
    <w:rsid w:val="00150B67"/>
    <w:rsid w:val="001F526D"/>
    <w:rsid w:val="001F680A"/>
    <w:rsid w:val="00223C23"/>
    <w:rsid w:val="00226CCE"/>
    <w:rsid w:val="00252373"/>
    <w:rsid w:val="00264882"/>
    <w:rsid w:val="00280839"/>
    <w:rsid w:val="002E1CC6"/>
    <w:rsid w:val="003366F2"/>
    <w:rsid w:val="003441D0"/>
    <w:rsid w:val="00374BFA"/>
    <w:rsid w:val="003D6BEC"/>
    <w:rsid w:val="0044359C"/>
    <w:rsid w:val="004A651E"/>
    <w:rsid w:val="00503703"/>
    <w:rsid w:val="0051034C"/>
    <w:rsid w:val="00562047"/>
    <w:rsid w:val="00585707"/>
    <w:rsid w:val="005A19BA"/>
    <w:rsid w:val="006243D8"/>
    <w:rsid w:val="006F0DC8"/>
    <w:rsid w:val="00744816"/>
    <w:rsid w:val="00745B77"/>
    <w:rsid w:val="00750F64"/>
    <w:rsid w:val="007548F6"/>
    <w:rsid w:val="007605DD"/>
    <w:rsid w:val="00771F78"/>
    <w:rsid w:val="007D01FB"/>
    <w:rsid w:val="007D3FCF"/>
    <w:rsid w:val="008045E4"/>
    <w:rsid w:val="00806C51"/>
    <w:rsid w:val="0084500A"/>
    <w:rsid w:val="008502FE"/>
    <w:rsid w:val="008D5BCA"/>
    <w:rsid w:val="008E667C"/>
    <w:rsid w:val="009C5587"/>
    <w:rsid w:val="00A54CF6"/>
    <w:rsid w:val="00A56DA8"/>
    <w:rsid w:val="00AC6345"/>
    <w:rsid w:val="00AD2DCA"/>
    <w:rsid w:val="00AE2C71"/>
    <w:rsid w:val="00B022ED"/>
    <w:rsid w:val="00B32FB5"/>
    <w:rsid w:val="00B54AA4"/>
    <w:rsid w:val="00BB3819"/>
    <w:rsid w:val="00BF0520"/>
    <w:rsid w:val="00C14DE2"/>
    <w:rsid w:val="00C30BEB"/>
    <w:rsid w:val="00C47177"/>
    <w:rsid w:val="00C524FC"/>
    <w:rsid w:val="00D13DEF"/>
    <w:rsid w:val="00D23DE4"/>
    <w:rsid w:val="00E033A3"/>
    <w:rsid w:val="00E84D2B"/>
    <w:rsid w:val="00E96ED6"/>
    <w:rsid w:val="00EA7A5F"/>
    <w:rsid w:val="00F04427"/>
    <w:rsid w:val="00FB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1"/>
    <o:shapelayout v:ext="edit">
      <o:idmap v:ext="edit" data="1"/>
      <o:rules v:ext="edit">
        <o:r id="V:Rule1" type="connector" idref="#_x0000_s1140"/>
        <o:r id="V:Rule2" type="connector" idref="#_x0000_s1157"/>
        <o:r id="V:Rule3" type="connector" idref="#_x0000_s1159"/>
        <o:r id="V:Rule4" type="connector" idref="#_x0000_s1170"/>
        <o:r id="V:Rule5" type="connector" idref="#_x0000_s1162"/>
        <o:r id="V:Rule6" type="connector" idref="#_x0000_s1156"/>
        <o:r id="V:Rule7" type="connector" idref="#_x0000_s1151"/>
        <o:r id="V:Rule8" type="connector" idref="#_x0000_s1154"/>
        <o:r id="V:Rule9" type="connector" idref="#_x0000_s1160"/>
        <o:r id="V:Rule10" type="connector" idref="#_x0000_s1144"/>
        <o:r id="V:Rule11" type="connector" idref="#_x0000_s1158"/>
        <o:r id="V:Rule12" type="connector" idref="#_x0000_s1153"/>
        <o:r id="V:Rule13" type="connector" idref="#_x0000_s1141"/>
        <o:r id="V:Rule14" type="connector" idref="#_x0000_s1148"/>
        <o:r id="V:Rule15" type="connector" idref="#_x0000_s1166"/>
        <o:r id="V:Rule16" type="connector" idref="#_x0000_s1145"/>
        <o:r id="V:Rule17" type="connector" idref="#_x0000_s1155"/>
        <o:r id="V:Rule18" type="connector" idref="#_x0000_s1147"/>
        <o:r id="V:Rule19" type="connector" idref="#_x0000_s1152"/>
        <o:r id="V:Rule20" type="connector" idref="#_x0000_s1146"/>
        <o:r id="V:Rule21" type="connector" idref="#_x0000_s1149"/>
      </o:rules>
    </o:shapelayout>
  </w:shapeDefaults>
  <w:decimalSymbol w:val=","/>
  <w:listSeparator w:val=";"/>
  <w15:docId w15:val="{27B9A6FE-031C-4097-A538-CF95541B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9BA"/>
  </w:style>
  <w:style w:type="paragraph" w:styleId="1">
    <w:name w:val="heading 1"/>
    <w:basedOn w:val="a"/>
    <w:next w:val="a"/>
    <w:qFormat/>
    <w:rsid w:val="005A19B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A19B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A19BA"/>
    <w:pPr>
      <w:keepNext/>
      <w:jc w:val="center"/>
      <w:outlineLvl w:val="2"/>
    </w:pPr>
    <w:rPr>
      <w:b/>
      <w:color w:val="000080"/>
      <w:sz w:val="24"/>
    </w:rPr>
  </w:style>
  <w:style w:type="paragraph" w:styleId="4">
    <w:name w:val="heading 4"/>
    <w:basedOn w:val="a"/>
    <w:next w:val="a"/>
    <w:link w:val="40"/>
    <w:qFormat/>
    <w:rsid w:val="005A19BA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A19BA"/>
    <w:pPr>
      <w:keepNext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A19BA"/>
    <w:pPr>
      <w:jc w:val="center"/>
    </w:pPr>
    <w:rPr>
      <w:color w:val="008000"/>
      <w:sz w:val="32"/>
    </w:rPr>
  </w:style>
  <w:style w:type="paragraph" w:styleId="a4">
    <w:name w:val="Body Text"/>
    <w:basedOn w:val="a"/>
    <w:link w:val="a5"/>
    <w:rsid w:val="005A19BA"/>
    <w:rPr>
      <w:b/>
      <w:color w:val="000080"/>
      <w:sz w:val="24"/>
    </w:rPr>
  </w:style>
  <w:style w:type="paragraph" w:styleId="20">
    <w:name w:val="Body Text 2"/>
    <w:basedOn w:val="a"/>
    <w:link w:val="21"/>
    <w:rsid w:val="005A19BA"/>
    <w:pPr>
      <w:jc w:val="center"/>
    </w:pPr>
    <w:rPr>
      <w:b/>
      <w:color w:val="000080"/>
      <w:sz w:val="24"/>
    </w:rPr>
  </w:style>
  <w:style w:type="paragraph" w:styleId="30">
    <w:name w:val="Body Text 3"/>
    <w:basedOn w:val="a"/>
    <w:rsid w:val="005A19BA"/>
    <w:pPr>
      <w:jc w:val="center"/>
    </w:pPr>
    <w:rPr>
      <w:b/>
      <w:sz w:val="24"/>
    </w:rPr>
  </w:style>
  <w:style w:type="character" w:customStyle="1" w:styleId="a5">
    <w:name w:val="Основной текст Знак"/>
    <w:link w:val="a4"/>
    <w:rsid w:val="00C524FC"/>
    <w:rPr>
      <w:b/>
      <w:color w:val="000080"/>
      <w:sz w:val="24"/>
    </w:rPr>
  </w:style>
  <w:style w:type="paragraph" w:styleId="a6">
    <w:name w:val="No Spacing"/>
    <w:uiPriority w:val="1"/>
    <w:qFormat/>
    <w:rsid w:val="00503703"/>
  </w:style>
  <w:style w:type="character" w:customStyle="1" w:styleId="40">
    <w:name w:val="Заголовок 4 Знак"/>
    <w:link w:val="4"/>
    <w:rsid w:val="006243D8"/>
    <w:rPr>
      <w:b/>
      <w:sz w:val="24"/>
    </w:rPr>
  </w:style>
  <w:style w:type="character" w:customStyle="1" w:styleId="21">
    <w:name w:val="Основной текст 2 Знак"/>
    <w:link w:val="20"/>
    <w:rsid w:val="00B022ED"/>
    <w:rPr>
      <w:b/>
      <w:color w:val="000080"/>
      <w:sz w:val="24"/>
    </w:rPr>
  </w:style>
  <w:style w:type="paragraph" w:styleId="a7">
    <w:name w:val="Balloon Text"/>
    <w:basedOn w:val="a"/>
    <w:link w:val="a8"/>
    <w:rsid w:val="008E667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8E667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B32F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2FB5"/>
  </w:style>
  <w:style w:type="paragraph" w:styleId="ab">
    <w:name w:val="footer"/>
    <w:basedOn w:val="a"/>
    <w:link w:val="ac"/>
    <w:uiPriority w:val="99"/>
    <w:rsid w:val="00B32F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2FB5"/>
  </w:style>
  <w:style w:type="character" w:customStyle="1" w:styleId="50">
    <w:name w:val="Заголовок 5 Знак"/>
    <w:link w:val="5"/>
    <w:rsid w:val="00745B7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A7EA4-78BA-4E32-97B3-D069325A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МЕТОДИЧЕСКОЙ СЛУЖБЫ СШ № 32</vt:lpstr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МЕТОДИЧЕСКОЙ СЛУЖБЫ СШ № 32</dc:title>
  <dc:creator>Романова</dc:creator>
  <cp:lastModifiedBy>admin</cp:lastModifiedBy>
  <cp:revision>8</cp:revision>
  <cp:lastPrinted>2020-10-09T14:04:00Z</cp:lastPrinted>
  <dcterms:created xsi:type="dcterms:W3CDTF">2022-11-01T11:55:00Z</dcterms:created>
  <dcterms:modified xsi:type="dcterms:W3CDTF">2022-12-13T08:51:00Z</dcterms:modified>
</cp:coreProperties>
</file>