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9B" w:rsidRDefault="00EC419B" w:rsidP="00EC419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:rsidR="005645D5" w:rsidRPr="0027676A" w:rsidRDefault="005645D5" w:rsidP="00EC41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27676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Как психологически подготовиться к участию в олимпиаде?</w:t>
      </w:r>
    </w:p>
    <w:p w:rsidR="00EC419B" w:rsidRDefault="00EC419B" w:rsidP="00EC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C419B" w:rsidRDefault="00EC419B" w:rsidP="00EC4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noProof/>
          <w:szCs w:val="44"/>
          <w:lang w:eastAsia="ru-RU"/>
        </w:rPr>
        <w:drawing>
          <wp:inline distT="0" distB="0" distL="0" distR="0">
            <wp:extent cx="1409700" cy="1038225"/>
            <wp:effectExtent l="19050" t="0" r="0" b="0"/>
            <wp:docPr id="4" name="Рисунок 1" descr="D:\Психолог\картинки\семья сотрудничество\family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Психолог\картинки\семья сотрудничество\familyd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19B" w:rsidRDefault="00EC419B" w:rsidP="00EC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C419B" w:rsidRPr="00EC419B" w:rsidRDefault="005645D5" w:rsidP="00EC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t>Начнем с уверенности: не надо себя недооценивать, ч</w:t>
      </w:r>
      <w:r w:rsidR="00EC419B" w:rsidRPr="00EC419B">
        <w:rPr>
          <w:rFonts w:ascii="Times New Roman" w:eastAsia="Times New Roman" w:hAnsi="Times New Roman" w:cs="Times New Roman"/>
          <w:color w:val="333333"/>
          <w:lang w:eastAsia="ru-RU"/>
        </w:rPr>
        <w:t xml:space="preserve">аще вспоминайте о своих удачах. </w:t>
      </w:r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t>Поставьте перед собой конкретные цели. Постарайтесь мысленно представить себе конкретный результат, которого вы хотите достичь.</w:t>
      </w:r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br/>
        <w:t>Позволяйте себе расслабляться, прислушиваться к своим мыслям, заняться тем, что вам по душе, наедине с самим собой. Так вы сможете лучше понять себя. Если что-то не удалось, не тратьте время на сожаление.</w:t>
      </w:r>
      <w:r w:rsidR="00EC419B" w:rsidRPr="00EC419B">
        <w:rPr>
          <w:rFonts w:ascii="Times New Roman" w:eastAsia="Times New Roman" w:hAnsi="Times New Roman" w:cs="Times New Roman"/>
          <w:color w:val="333333"/>
          <w:lang w:eastAsia="ru-RU"/>
        </w:rPr>
        <w:t xml:space="preserve"> Лучше думайте, как поступить. </w:t>
      </w:r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t xml:space="preserve">Помните, что иное поражение это удача; из него вы можете заключить, что преследовали ложные цели, а возможных последующих более крупных неприятностей удалось избежать. Прием </w:t>
      </w:r>
      <w:proofErr w:type="spellStart"/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t>совладания</w:t>
      </w:r>
      <w:proofErr w:type="spellEnd"/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t xml:space="preserve"> с тревожностью: поговори с самим собой (можно с родителями или товарищами) о возможных стрессовых ситуациях на олимпиаде и заранее продумай свои действия. Следует спросить себя, какая реальная опасность таится в этом событии, как выглядит худший результат и что в этом случае нужно будет сделать. Каковы возможные трудности участия в олимпиаде для</w:t>
      </w:r>
      <w:r w:rsidR="00EC419B" w:rsidRPr="00EC419B">
        <w:rPr>
          <w:rFonts w:ascii="Times New Roman" w:eastAsia="Times New Roman" w:hAnsi="Times New Roman" w:cs="Times New Roman"/>
          <w:color w:val="333333"/>
          <w:lang w:eastAsia="ru-RU"/>
        </w:rPr>
        <w:t xml:space="preserve"> меня лично и как их облегчить?</w:t>
      </w:r>
      <w:r w:rsidR="00EC419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t xml:space="preserve">И конечно, никогда не забывай про чувство </w:t>
      </w:r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юмора - пусть оно не покидает тебя и во время участия в олимпиаде.</w:t>
      </w:r>
    </w:p>
    <w:p w:rsidR="00EC419B" w:rsidRDefault="00EC419B" w:rsidP="005645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9900"/>
          <w:lang w:eastAsia="ru-RU"/>
        </w:rPr>
      </w:pPr>
    </w:p>
    <w:p w:rsidR="005645D5" w:rsidRPr="00EC419B" w:rsidRDefault="005645D5" w:rsidP="005645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C419B">
        <w:rPr>
          <w:rFonts w:ascii="Times New Roman" w:eastAsia="Times New Roman" w:hAnsi="Times New Roman" w:cs="Times New Roman"/>
          <w:b/>
          <w:bCs/>
          <w:color w:val="FF9900"/>
          <w:lang w:eastAsia="ru-RU"/>
        </w:rPr>
        <w:t> Как преодолеть тревогу и волнение на олимпиаде?</w:t>
      </w:r>
    </w:p>
    <w:p w:rsidR="005645D5" w:rsidRPr="00EC419B" w:rsidRDefault="005645D5" w:rsidP="00EC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t>Почти каждый из нас сталкивается перед олимпиадой с таким явлением как волнение. Волнение перед олимпиадой бывает разное. Если у одних эффективность деятельности до определенной степени возрастает («стресс льва»), то у других она падает («стресс кролика»). Если избавиться от волнения не удается, следует вместо бегства включиться в борьбу.</w:t>
      </w:r>
    </w:p>
    <w:p w:rsidR="005645D5" w:rsidRPr="00EC419B" w:rsidRDefault="005645D5" w:rsidP="00EC419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C419B">
        <w:rPr>
          <w:rFonts w:ascii="Times New Roman" w:eastAsia="Times New Roman" w:hAnsi="Times New Roman" w:cs="Times New Roman"/>
          <w:b/>
          <w:bCs/>
          <w:color w:val="FF9900"/>
          <w:lang w:eastAsia="ru-RU"/>
        </w:rPr>
        <w:t>Стабилизация эмоционального состояния</w:t>
      </w:r>
    </w:p>
    <w:p w:rsidR="005645D5" w:rsidRPr="00EC419B" w:rsidRDefault="005645D5" w:rsidP="00EC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t>1. Научитесь сбрасывать напряжение – мгновенно расслабляться. Для этого надо овладеть навыками аутотренинга.</w:t>
      </w:r>
    </w:p>
    <w:p w:rsidR="005645D5" w:rsidRPr="00EC419B" w:rsidRDefault="005645D5" w:rsidP="00EC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t>2. Давайте отдых своей нервной системе. Запомните: хорошо работает лишь тот, кто хорошо отдыхает. Лучший отдых для нервной системы - сон, в том числе и кратковременный (от 5 до 30 минут). В идеале в конце каждого часа работы нужно отдохнуть 2 – 5 минут.</w:t>
      </w:r>
    </w:p>
    <w:p w:rsidR="005645D5" w:rsidRPr="00EC419B" w:rsidRDefault="005645D5" w:rsidP="00EC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t>3. Вытесняйте неприятные эмоции, заменяя их приятными. Например, попытайтесь усилием воли переключить внимание и мышление на предметы, которые обычно вызывают у вас положительные эмоции.</w:t>
      </w:r>
    </w:p>
    <w:p w:rsidR="005645D5" w:rsidRPr="00EC419B" w:rsidRDefault="005645D5" w:rsidP="00EC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t xml:space="preserve">4. Дыхательная гимнастика. Существуют два понятия успокаивающее и мобилизующее дыхание. Успокаивающим будет такое дыхание, при котором выдох почти в два раза длиннее вдоха. При </w:t>
      </w:r>
      <w:proofErr w:type="gramStart"/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t>мобилизующем</w:t>
      </w:r>
      <w:proofErr w:type="gramEnd"/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t xml:space="preserve"> – после вдоха задерживается дыхание. Успокаивающее дыхание полезно использовать для того, чтобы погасить избыточное возбуждение. В случае сильного </w:t>
      </w:r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нервного напряжения перед началом олимпиады нужно сделать </w:t>
      </w:r>
      <w:proofErr w:type="gramStart"/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t>вдох</w:t>
      </w:r>
      <w:proofErr w:type="gramEnd"/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t xml:space="preserve"> и затем глубокий выдох – вдвое длиннее вдоха. Такой способ ритмичного дыхания поможет снять не только «предстартовое» волнение, но и напряжение после стресса, поможет расслабиться перед сном. Мобилизующее дыхание помогает преодолеть вялость и сонливость при утомлении, способствует быстрому переходу от сна к бодрствованию, активизирует внимание.</w:t>
      </w:r>
    </w:p>
    <w:p w:rsidR="005645D5" w:rsidRPr="00EC419B" w:rsidRDefault="005645D5" w:rsidP="00EC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t>5. Психологическая установка на успех. Уверенность в том, что цель будет достигнута. Необходимо настраивать себя на успех, удачу.</w:t>
      </w:r>
    </w:p>
    <w:p w:rsidR="005645D5" w:rsidRPr="00EC419B" w:rsidRDefault="005645D5" w:rsidP="00EC419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EC419B">
        <w:rPr>
          <w:rFonts w:ascii="Times New Roman" w:eastAsia="Times New Roman" w:hAnsi="Times New Roman" w:cs="Times New Roman"/>
          <w:b/>
          <w:bCs/>
          <w:color w:val="FF9900"/>
          <w:lang w:eastAsia="ru-RU"/>
        </w:rPr>
        <w:t>Упражнения на снятие эмоционального напряжения:</w:t>
      </w:r>
    </w:p>
    <w:p w:rsidR="005645D5" w:rsidRPr="00EC419B" w:rsidRDefault="005645D5" w:rsidP="00EC41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t>1. Ритмичное четырёхфазное дыхание</w:t>
      </w:r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br/>
        <w:t>2. Сядьте удобно и положите руки на колени.</w:t>
      </w:r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br/>
        <w:t>3. Первая фаза (4 – 6 секунд). Глубокий вдох через нос. Медленно поднимите руки вверх до уровня груди ладонями вперёд. Сосредоточьте своё внимание в центре ладоней и почувствуйте сконцентрированное тепло.</w:t>
      </w:r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br/>
        <w:t>4. Вторая фаза (2 – 3 секунды). Задержка дыхания.</w:t>
      </w:r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br/>
        <w:t>5. Третья фаза (4 – 6 секунд). Сильный, глубокий выдох через рот. Выдыхая, нарисуйте перед собой в воздухе вертикальные волны прямыми руками.</w:t>
      </w:r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6. Четвёртая фаза (2 – 3 секунды). Задержка дыхания. </w:t>
      </w:r>
      <w:proofErr w:type="gramStart"/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t>Дышите</w:t>
      </w:r>
      <w:proofErr w:type="gramEnd"/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t xml:space="preserve"> таким образом не более 2 – 3 минут.</w:t>
      </w:r>
    </w:p>
    <w:p w:rsidR="005645D5" w:rsidRPr="00EC419B" w:rsidRDefault="005645D5" w:rsidP="00EC4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C419B">
        <w:rPr>
          <w:rFonts w:ascii="Times New Roman" w:eastAsia="Times New Roman" w:hAnsi="Times New Roman" w:cs="Times New Roman"/>
          <w:color w:val="333333"/>
          <w:lang w:eastAsia="ru-RU"/>
        </w:rPr>
        <w:t>Готовясь к олимпиаде, рисуйте себе картину победы.</w:t>
      </w:r>
    </w:p>
    <w:p w:rsidR="005645D5" w:rsidRPr="00EC419B" w:rsidRDefault="005645D5" w:rsidP="00EC4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EC419B">
        <w:rPr>
          <w:rFonts w:ascii="Times New Roman" w:eastAsia="Times New Roman" w:hAnsi="Times New Roman" w:cs="Times New Roman"/>
          <w:b/>
          <w:color w:val="333333"/>
          <w:lang w:eastAsia="ru-RU"/>
        </w:rPr>
        <w:t>Помни, что вера в успех – это половина успеха!</w:t>
      </w:r>
    </w:p>
    <w:p w:rsidR="0027676A" w:rsidRPr="00EC419B" w:rsidRDefault="0027676A" w:rsidP="005645D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lang w:eastAsia="ru-RU"/>
        </w:rPr>
        <w:sectPr w:rsidR="0027676A" w:rsidRPr="00EC419B" w:rsidSect="00EC419B">
          <w:type w:val="continuous"/>
          <w:pgSz w:w="16838" w:h="11906" w:orient="landscape"/>
          <w:pgMar w:top="851" w:right="1134" w:bottom="567" w:left="1134" w:header="709" w:footer="709" w:gutter="0"/>
          <w:cols w:num="3" w:space="708"/>
          <w:docGrid w:linePitch="360"/>
        </w:sectPr>
      </w:pPr>
    </w:p>
    <w:p w:rsidR="0027676A" w:rsidRPr="00EC419B" w:rsidRDefault="0027676A" w:rsidP="005645D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27676A" w:rsidRPr="00EC419B" w:rsidRDefault="0027676A" w:rsidP="005645D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27676A" w:rsidRPr="00EC419B" w:rsidRDefault="0027676A" w:rsidP="005645D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p w:rsidR="0027676A" w:rsidRPr="0027676A" w:rsidRDefault="0027676A" w:rsidP="0027676A">
      <w:pPr>
        <w:pStyle w:val="2"/>
        <w:spacing w:before="0"/>
        <w:jc w:val="center"/>
        <w:textAlignment w:val="baseline"/>
        <w:rPr>
          <w:rFonts w:ascii="Arial" w:hAnsi="Arial" w:cs="Arial"/>
          <w:color w:val="143C5D"/>
          <w:sz w:val="24"/>
          <w:szCs w:val="24"/>
        </w:rPr>
      </w:pPr>
      <w:hyperlink r:id="rId6" w:history="1">
        <w:r w:rsidRPr="0027676A">
          <w:rPr>
            <w:rStyle w:val="a6"/>
            <w:rFonts w:ascii="Arial" w:hAnsi="Arial" w:cs="Arial"/>
            <w:color w:val="2D7EA9"/>
            <w:sz w:val="24"/>
            <w:szCs w:val="24"/>
            <w:bdr w:val="none" w:sz="0" w:space="0" w:color="auto" w:frame="1"/>
          </w:rPr>
          <w:t>Памятка для учащихся: как готовиться к олимпиаде</w:t>
        </w:r>
      </w:hyperlink>
    </w:p>
    <w:p w:rsidR="0027676A" w:rsidRPr="0027676A" w:rsidRDefault="0027676A" w:rsidP="0027676A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335B6C"/>
          <w:bdr w:val="none" w:sz="0" w:space="0" w:color="auto" w:frame="1"/>
        </w:rPr>
      </w:pPr>
    </w:p>
    <w:p w:rsidR="0027676A" w:rsidRPr="0027676A" w:rsidRDefault="0027676A" w:rsidP="0027676A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inherit" w:hAnsi="inherit" w:cs="Arial"/>
          <w:color w:val="335B6C"/>
        </w:rPr>
      </w:pPr>
      <w:r w:rsidRPr="0027676A">
        <w:rPr>
          <w:rFonts w:ascii="inherit" w:hAnsi="inherit" w:cs="Arial"/>
          <w:b/>
          <w:color w:val="335B6C"/>
          <w:bdr w:val="none" w:sz="0" w:space="0" w:color="auto" w:frame="1"/>
        </w:rPr>
        <w:t>Олимпиада</w:t>
      </w:r>
      <w:r w:rsidRPr="0027676A">
        <w:rPr>
          <w:rFonts w:ascii="inherit" w:hAnsi="inherit" w:cs="Arial"/>
          <w:color w:val="335B6C"/>
          <w:bdr w:val="none" w:sz="0" w:space="0" w:color="auto" w:frame="1"/>
        </w:rPr>
        <w:t> -  всегда психологическое напряжение, стресс. И это нормальная реакция организма. Легкие эмоциональные всплески полезны, они положительно сказываются на работоспособности и усиливают умственную деятельность. Но эмоциональное перенапряжение зачастую оказывает обратное действие.                                </w:t>
      </w:r>
    </w:p>
    <w:p w:rsidR="0027676A" w:rsidRPr="0027676A" w:rsidRDefault="0027676A" w:rsidP="0027676A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color w:val="335B6C"/>
          <w:u w:val="single"/>
          <w:bdr w:val="none" w:sz="0" w:space="0" w:color="auto" w:frame="1"/>
        </w:rPr>
      </w:pPr>
      <w:r w:rsidRPr="0027676A">
        <w:rPr>
          <w:rFonts w:ascii="inherit" w:hAnsi="inherit" w:cs="Arial"/>
          <w:b/>
          <w:color w:val="335B6C"/>
          <w:u w:val="single"/>
          <w:bdr w:val="none" w:sz="0" w:space="0" w:color="auto" w:frame="1"/>
        </w:rPr>
        <w:t>Советы участникам олимпиад:</w:t>
      </w:r>
    </w:p>
    <w:p w:rsidR="0027676A" w:rsidRPr="0027676A" w:rsidRDefault="0027676A" w:rsidP="0027676A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0B1518"/>
          <w:sz w:val="24"/>
          <w:szCs w:val="24"/>
        </w:rPr>
      </w:pPr>
      <w:r w:rsidRPr="0027676A">
        <w:rPr>
          <w:rFonts w:ascii="Times New Roman" w:hAnsi="Times New Roman" w:cs="Times New Roman"/>
          <w:color w:val="0B1518"/>
          <w:sz w:val="24"/>
          <w:szCs w:val="24"/>
          <w:bdr w:val="none" w:sz="0" w:space="0" w:color="auto" w:frame="1"/>
        </w:rPr>
        <w:t>Нужно ставить перед собой цель, которая вам по силам. Не стоит бояться ошибок. Известно, что не ошибается тот, кто ничего не делает.</w:t>
      </w:r>
    </w:p>
    <w:p w:rsidR="0027676A" w:rsidRPr="0027676A" w:rsidRDefault="0027676A" w:rsidP="0027676A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0B1518"/>
          <w:sz w:val="24"/>
          <w:szCs w:val="24"/>
        </w:rPr>
      </w:pPr>
      <w:r w:rsidRPr="0027676A">
        <w:rPr>
          <w:rFonts w:ascii="Times New Roman" w:hAnsi="Times New Roman" w:cs="Times New Roman"/>
          <w:color w:val="0B1518"/>
          <w:sz w:val="24"/>
          <w:szCs w:val="24"/>
        </w:rPr>
        <w:t>Необходимо заблаговременно ознакомиться с правилами и процедурой олимпиады, это снимет эффект неожиданности.                         </w:t>
      </w:r>
    </w:p>
    <w:p w:rsidR="0027676A" w:rsidRPr="0027676A" w:rsidRDefault="0027676A" w:rsidP="0027676A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0B1518"/>
          <w:sz w:val="24"/>
          <w:szCs w:val="24"/>
        </w:rPr>
      </w:pPr>
      <w:r w:rsidRPr="0027676A">
        <w:rPr>
          <w:rFonts w:ascii="Times New Roman" w:hAnsi="Times New Roman" w:cs="Times New Roman"/>
          <w:color w:val="0B1518"/>
          <w:sz w:val="24"/>
          <w:szCs w:val="24"/>
        </w:rPr>
        <w:t>Начинай готовиться к олимпиаде заранее, понемногу, по частям, сохраняя спокойствие.</w:t>
      </w:r>
    </w:p>
    <w:p w:rsidR="0027676A" w:rsidRPr="0027676A" w:rsidRDefault="0027676A" w:rsidP="0027676A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0B1518"/>
          <w:sz w:val="24"/>
          <w:szCs w:val="24"/>
        </w:rPr>
      </w:pPr>
      <w:r w:rsidRPr="0027676A">
        <w:rPr>
          <w:rFonts w:ascii="Times New Roman" w:hAnsi="Times New Roman" w:cs="Times New Roman"/>
          <w:color w:val="0B1518"/>
          <w:sz w:val="24"/>
          <w:szCs w:val="24"/>
        </w:rPr>
        <w:t>Если очень трудно собраться с мыслями, постарайся запомнить сначала самое лёгкое, а потом переходи к изучению трудного материала.</w:t>
      </w:r>
    </w:p>
    <w:p w:rsidR="0027676A" w:rsidRPr="0027676A" w:rsidRDefault="0027676A" w:rsidP="0027676A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0B1518"/>
          <w:sz w:val="24"/>
          <w:szCs w:val="24"/>
        </w:rPr>
      </w:pPr>
      <w:r w:rsidRPr="0027676A">
        <w:rPr>
          <w:rFonts w:ascii="Times New Roman" w:hAnsi="Times New Roman" w:cs="Times New Roman"/>
          <w:color w:val="0B1518"/>
          <w:sz w:val="24"/>
          <w:szCs w:val="24"/>
        </w:rPr>
        <w:t>Тренировка в решении заданий поможет ориентироваться в разных типах заданий, рассчитывать время.</w:t>
      </w:r>
    </w:p>
    <w:p w:rsidR="0027676A" w:rsidRPr="0027676A" w:rsidRDefault="0027676A" w:rsidP="0027676A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335B6C"/>
        </w:rPr>
      </w:pPr>
      <w:r w:rsidRPr="0027676A">
        <w:rPr>
          <w:rFonts w:ascii="inherit" w:hAnsi="inherit" w:cs="Arial"/>
          <w:color w:val="335B6C"/>
          <w:bdr w:val="none" w:sz="0" w:space="0" w:color="auto" w:frame="1"/>
        </w:rPr>
        <w:t xml:space="preserve">Подготовка к олимпиаде требует достаточно много времени, но она не должна занимать абсолютно все время. </w:t>
      </w:r>
      <w:r w:rsidRPr="0027676A">
        <w:rPr>
          <w:rFonts w:ascii="inherit" w:hAnsi="inherit" w:cs="Arial"/>
          <w:color w:val="335B6C"/>
          <w:bdr w:val="none" w:sz="0" w:space="0" w:color="auto" w:frame="1"/>
        </w:rPr>
        <w:lastRenderedPageBreak/>
        <w:t xml:space="preserve">Последние24 часа должны уйти на подготовку организма, а не знаний.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27676A">
        <w:rPr>
          <w:rFonts w:ascii="inherit" w:hAnsi="inherit" w:cs="Arial"/>
          <w:color w:val="335B6C"/>
          <w:bdr w:val="none" w:sz="0" w:space="0" w:color="auto" w:frame="1"/>
        </w:rPr>
        <w:t>на</w:t>
      </w:r>
      <w:proofErr w:type="gramEnd"/>
      <w:r w:rsidRPr="0027676A">
        <w:rPr>
          <w:rFonts w:ascii="inherit" w:hAnsi="inherit" w:cs="Arial"/>
          <w:color w:val="335B6C"/>
          <w:bdr w:val="none" w:sz="0" w:space="0" w:color="auto" w:frame="1"/>
        </w:rPr>
        <w:t xml:space="preserve"> двигательную. Оптимально делать 10-15 минутные перерывы после 40-50 минут занятий. </w:t>
      </w:r>
    </w:p>
    <w:p w:rsidR="0027676A" w:rsidRPr="0027676A" w:rsidRDefault="0027676A" w:rsidP="0027676A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335B6C"/>
        </w:rPr>
      </w:pPr>
      <w:r w:rsidRPr="0027676A">
        <w:rPr>
          <w:rFonts w:ascii="inherit" w:hAnsi="inherit" w:cs="Arial"/>
          <w:color w:val="335B6C"/>
          <w:bdr w:val="none" w:sz="0" w:space="0" w:color="auto" w:frame="1"/>
        </w:rPr>
        <w:t>Питание должно быть 3-4разовым, калорийным и богатым витаминами. Употребляй в пищу грецкие орехи, молочные продукты, рыбу, мясо, овощи, фрукты, шоколад, полезно больше пить простую или минеральную воду, зеленый чай, но нельзя переедать. Соблюдайте режим сна и отдыха.</w:t>
      </w:r>
    </w:p>
    <w:p w:rsidR="0027676A" w:rsidRPr="0027676A" w:rsidRDefault="0027676A" w:rsidP="0027676A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335B6C"/>
        </w:rPr>
      </w:pPr>
      <w:r w:rsidRPr="0027676A">
        <w:rPr>
          <w:rFonts w:ascii="inherit" w:hAnsi="inherit" w:cs="Arial"/>
          <w:color w:val="335B6C"/>
          <w:bdr w:val="none" w:sz="0" w:space="0" w:color="auto" w:frame="1"/>
        </w:rPr>
        <w:t>Рекомендации по заучиванию материала:</w:t>
      </w:r>
    </w:p>
    <w:p w:rsidR="0027676A" w:rsidRDefault="0027676A" w:rsidP="00EC419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335B6C"/>
        </w:rPr>
      </w:pPr>
      <w:r w:rsidRPr="0027676A">
        <w:rPr>
          <w:rFonts w:ascii="inherit" w:hAnsi="inherit" w:cs="Arial"/>
          <w:color w:val="335B6C"/>
          <w:bdr w:val="none" w:sz="0" w:space="0" w:color="auto" w:frame="1"/>
        </w:rPr>
        <w:t>Заучиваемый материал рекомендуется повторять сразу в течение 15-20 минут, через 8-9 часов и через 24часа.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EC419B" w:rsidRPr="00EC419B" w:rsidRDefault="00EC419B" w:rsidP="00EC419B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335B6C"/>
        </w:rPr>
      </w:pPr>
    </w:p>
    <w:p w:rsidR="0027676A" w:rsidRDefault="0027676A" w:rsidP="0027676A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335B6C"/>
          <w:sz w:val="20"/>
          <w:szCs w:val="20"/>
          <w:bdr w:val="none" w:sz="0" w:space="0" w:color="auto" w:frame="1"/>
        </w:rPr>
      </w:pPr>
    </w:p>
    <w:p w:rsidR="0027676A" w:rsidRPr="0027676A" w:rsidRDefault="0027676A" w:rsidP="0027676A">
      <w:pPr>
        <w:pStyle w:val="a3"/>
        <w:spacing w:before="0" w:beforeAutospacing="0" w:after="0" w:afterAutospacing="0"/>
        <w:textAlignment w:val="baseline"/>
        <w:rPr>
          <w:b/>
          <w:color w:val="335B6C"/>
          <w:u w:val="single"/>
        </w:rPr>
      </w:pPr>
      <w:r w:rsidRPr="0027676A">
        <w:rPr>
          <w:b/>
          <w:color w:val="335B6C"/>
          <w:u w:val="single"/>
          <w:bdr w:val="none" w:sz="0" w:space="0" w:color="auto" w:frame="1"/>
        </w:rPr>
        <w:t>Как вести себя во время олимпиады:</w:t>
      </w:r>
    </w:p>
    <w:p w:rsidR="0027676A" w:rsidRPr="0027676A" w:rsidRDefault="0027676A" w:rsidP="0027676A">
      <w:pPr>
        <w:pStyle w:val="a3"/>
        <w:spacing w:before="0" w:beforeAutospacing="0" w:after="0" w:afterAutospacing="0"/>
        <w:jc w:val="both"/>
        <w:textAlignment w:val="baseline"/>
        <w:rPr>
          <w:color w:val="335B6C"/>
        </w:rPr>
      </w:pPr>
      <w:r w:rsidRPr="0027676A">
        <w:rPr>
          <w:color w:val="335B6C"/>
          <w:bdr w:val="none" w:sz="0" w:space="0" w:color="auto" w:frame="1"/>
        </w:rPr>
        <w:t>Перед олимпиадой обязательно выспись.</w:t>
      </w:r>
    </w:p>
    <w:p w:rsidR="0027676A" w:rsidRPr="0027676A" w:rsidRDefault="0027676A" w:rsidP="0027676A">
      <w:pPr>
        <w:pStyle w:val="a3"/>
        <w:spacing w:before="0" w:beforeAutospacing="0" w:after="0" w:afterAutospacing="0"/>
        <w:jc w:val="both"/>
        <w:textAlignment w:val="baseline"/>
        <w:rPr>
          <w:color w:val="335B6C"/>
        </w:rPr>
      </w:pPr>
      <w:r w:rsidRPr="0027676A">
        <w:rPr>
          <w:color w:val="335B6C"/>
          <w:bdr w:val="none" w:sz="0" w:space="0" w:color="auto" w:frame="1"/>
        </w:rPr>
        <w:t>Одежду, письменные принадлежности, «талисман» – приготовь заранее, в день перед олимпиадой. С собой обязательно должны быть: минимум 2 ручки, карандаш, точилка, стиральная резинка, носовой платок. Одежда должна быть спокойных тонов.</w:t>
      </w:r>
    </w:p>
    <w:p w:rsidR="0027676A" w:rsidRPr="0027676A" w:rsidRDefault="0027676A" w:rsidP="0027676A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0B1518"/>
          <w:sz w:val="24"/>
          <w:szCs w:val="24"/>
        </w:rPr>
      </w:pPr>
      <w:r w:rsidRPr="0027676A">
        <w:rPr>
          <w:rFonts w:ascii="Times New Roman" w:hAnsi="Times New Roman" w:cs="Times New Roman"/>
          <w:color w:val="0B1518"/>
          <w:sz w:val="24"/>
          <w:szCs w:val="24"/>
          <w:bdr w:val="none" w:sz="0" w:space="0" w:color="auto" w:frame="1"/>
        </w:rPr>
        <w:lastRenderedPageBreak/>
        <w:t>За день до тестирования постарайся ничего не учить. Если чего-то недоучил, лучше не пытайся. Дай отдохнуть организму.</w:t>
      </w:r>
    </w:p>
    <w:p w:rsidR="0027676A" w:rsidRPr="0027676A" w:rsidRDefault="0027676A" w:rsidP="0027676A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0B1518"/>
          <w:sz w:val="24"/>
          <w:szCs w:val="24"/>
        </w:rPr>
      </w:pPr>
      <w:r w:rsidRPr="0027676A">
        <w:rPr>
          <w:rFonts w:ascii="Times New Roman" w:hAnsi="Times New Roman" w:cs="Times New Roman"/>
          <w:color w:val="0B1518"/>
          <w:sz w:val="24"/>
          <w:szCs w:val="24"/>
        </w:rPr>
        <w:t>Слушай преподавателя внимательно, чтобы не отвлекаться в дальнейшем и не задавать лишних вопросов.</w:t>
      </w:r>
    </w:p>
    <w:p w:rsidR="0027676A" w:rsidRPr="0027676A" w:rsidRDefault="0027676A" w:rsidP="0027676A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0B1518"/>
          <w:sz w:val="24"/>
          <w:szCs w:val="24"/>
        </w:rPr>
      </w:pPr>
      <w:r w:rsidRPr="0027676A">
        <w:rPr>
          <w:rFonts w:ascii="Times New Roman" w:hAnsi="Times New Roman" w:cs="Times New Roman"/>
          <w:color w:val="0B1518"/>
          <w:sz w:val="24"/>
          <w:szCs w:val="24"/>
        </w:rPr>
        <w:t>Не торопись! Читай задание до конца. Спешка не должна приводить к тому, что ты поймёшь задание по первым словам, а концовку придумаешь сам. Но помни, что время регламентировано, а тебе нужно сделать тест и заполнить бланк.</w:t>
      </w:r>
    </w:p>
    <w:p w:rsidR="0027676A" w:rsidRPr="0027676A" w:rsidRDefault="0027676A" w:rsidP="0027676A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0B1518"/>
          <w:sz w:val="24"/>
          <w:szCs w:val="24"/>
        </w:rPr>
      </w:pPr>
      <w:r w:rsidRPr="0027676A">
        <w:rPr>
          <w:rFonts w:ascii="Times New Roman" w:hAnsi="Times New Roman" w:cs="Times New Roman"/>
          <w:color w:val="0B1518"/>
          <w:sz w:val="24"/>
          <w:szCs w:val="24"/>
        </w:rPr>
        <w:t>Просмотри все вопросы и начни с тех, в ответах которых ты не сомневаешься. Тогда ты успокоишься и войдёшь в рабочий ритм.</w:t>
      </w:r>
    </w:p>
    <w:p w:rsidR="0027676A" w:rsidRPr="0027676A" w:rsidRDefault="0027676A" w:rsidP="0027676A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0B1518"/>
          <w:sz w:val="24"/>
          <w:szCs w:val="24"/>
        </w:rPr>
      </w:pPr>
      <w:r w:rsidRPr="0027676A">
        <w:rPr>
          <w:rFonts w:ascii="Times New Roman" w:hAnsi="Times New Roman" w:cs="Times New Roman"/>
          <w:color w:val="0B1518"/>
          <w:sz w:val="24"/>
          <w:szCs w:val="24"/>
        </w:rPr>
        <w:t>Действуй методом исключения! Последовательно исключай те ответы, которые явно не подходят.</w:t>
      </w:r>
    </w:p>
    <w:p w:rsidR="0027676A" w:rsidRPr="0027676A" w:rsidRDefault="0027676A" w:rsidP="0027676A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0B1518"/>
          <w:sz w:val="24"/>
          <w:szCs w:val="24"/>
        </w:rPr>
      </w:pPr>
      <w:r w:rsidRPr="0027676A">
        <w:rPr>
          <w:rFonts w:ascii="Times New Roman" w:hAnsi="Times New Roman" w:cs="Times New Roman"/>
          <w:color w:val="0B1518"/>
          <w:sz w:val="24"/>
          <w:szCs w:val="24"/>
        </w:rPr>
        <w:t>Если ты сомневаешься в правильности ответа, тебе сложно сделать выбор. Доверься интуиции!</w:t>
      </w:r>
    </w:p>
    <w:p w:rsidR="0027676A" w:rsidRPr="0027676A" w:rsidRDefault="0027676A" w:rsidP="0027676A">
      <w:pPr>
        <w:numPr>
          <w:ilvl w:val="0"/>
          <w:numId w:val="2"/>
        </w:numPr>
        <w:spacing w:after="0" w:line="240" w:lineRule="auto"/>
        <w:ind w:left="390"/>
        <w:jc w:val="both"/>
        <w:textAlignment w:val="baseline"/>
        <w:rPr>
          <w:rFonts w:ascii="Times New Roman" w:hAnsi="Times New Roman" w:cs="Times New Roman"/>
          <w:color w:val="0B1518"/>
          <w:sz w:val="24"/>
          <w:szCs w:val="24"/>
        </w:rPr>
      </w:pPr>
      <w:r w:rsidRPr="0027676A">
        <w:rPr>
          <w:rFonts w:ascii="Times New Roman" w:hAnsi="Times New Roman" w:cs="Times New Roman"/>
          <w:color w:val="0B1518"/>
          <w:sz w:val="24"/>
          <w:szCs w:val="24"/>
        </w:rPr>
        <w:t>Оставь время для проверки своей работы хотя бы для того, чтобы успеть пробежать глазами и заметить явные ошибки.</w:t>
      </w:r>
    </w:p>
    <w:p w:rsidR="0027676A" w:rsidRDefault="0027676A" w:rsidP="0027676A">
      <w:pPr>
        <w:pStyle w:val="a3"/>
        <w:spacing w:before="180" w:beforeAutospacing="0" w:after="180" w:afterAutospacing="0"/>
        <w:jc w:val="both"/>
        <w:textAlignment w:val="baseline"/>
        <w:rPr>
          <w:rFonts w:ascii="inherit" w:hAnsi="inherit" w:cs="Arial"/>
          <w:color w:val="335B6C"/>
          <w:sz w:val="15"/>
          <w:szCs w:val="15"/>
        </w:rPr>
      </w:pPr>
      <w:r>
        <w:rPr>
          <w:rFonts w:ascii="inherit" w:hAnsi="inherit" w:cs="Arial"/>
          <w:color w:val="335B6C"/>
          <w:sz w:val="15"/>
          <w:szCs w:val="15"/>
        </w:rPr>
        <w:t> </w:t>
      </w:r>
    </w:p>
    <w:p w:rsidR="0027676A" w:rsidRPr="005645D5" w:rsidRDefault="0027676A" w:rsidP="00EC419B">
      <w:pP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A467D" w:rsidRDefault="008C3361"/>
    <w:sectPr w:rsidR="004A467D" w:rsidSect="00EC419B">
      <w:type w:val="continuous"/>
      <w:pgSz w:w="16838" w:h="11906" w:orient="landscape"/>
      <w:pgMar w:top="851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A99"/>
    <w:multiLevelType w:val="multilevel"/>
    <w:tmpl w:val="140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5714A"/>
    <w:multiLevelType w:val="multilevel"/>
    <w:tmpl w:val="F486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5D5"/>
    <w:rsid w:val="0027676A"/>
    <w:rsid w:val="00482F95"/>
    <w:rsid w:val="005645D5"/>
    <w:rsid w:val="00840730"/>
    <w:rsid w:val="008C3361"/>
    <w:rsid w:val="00C83139"/>
    <w:rsid w:val="00EC419B"/>
    <w:rsid w:val="00FD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79"/>
  </w:style>
  <w:style w:type="paragraph" w:styleId="1">
    <w:name w:val="heading 1"/>
    <w:basedOn w:val="a"/>
    <w:link w:val="10"/>
    <w:uiPriority w:val="9"/>
    <w:qFormat/>
    <w:rsid w:val="00564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7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4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76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76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276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3.mogilev.by/index.php/uchashchimsya/sovety-psikhologa/1709-pamyatka-dlya-uchashchikhsya-kak-gotovitsya-k-olimpia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2020-12-22T09:53:00Z</cp:lastPrinted>
  <dcterms:created xsi:type="dcterms:W3CDTF">2020-12-22T09:34:00Z</dcterms:created>
  <dcterms:modified xsi:type="dcterms:W3CDTF">2020-12-22T09:58:00Z</dcterms:modified>
</cp:coreProperties>
</file>