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34" w:rsidRDefault="00791334" w:rsidP="00791334">
      <w:pPr>
        <w:shd w:val="clear" w:color="auto" w:fill="FFFFFF"/>
        <w:spacing w:before="60" w:after="6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791334" w:rsidRDefault="00791334" w:rsidP="00791334">
      <w:pPr>
        <w:shd w:val="clear" w:color="auto" w:fill="FFFFFF"/>
        <w:spacing w:before="120" w:after="120" w:line="3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Как успешно подготовиться к ЦТ по физике и математике?</w:t>
      </w:r>
    </w:p>
    <w:p w:rsidR="00791334" w:rsidRDefault="00791334" w:rsidP="00791334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того чтобы успешно </w:t>
      </w:r>
      <w:hyperlink r:id="rId5" w:tgtFrame="_blank" w:tooltip="Советы перед ЦТ..." w:history="1">
        <w:r>
          <w:rPr>
            <w:rStyle w:val="a3"/>
            <w:rFonts w:ascii="Helvetica" w:eastAsia="Times New Roman" w:hAnsi="Helvetica" w:cs="Helvetica"/>
            <w:color w:val="2B86CC"/>
            <w:sz w:val="20"/>
            <w:szCs w:val="20"/>
            <w:lang w:eastAsia="ru-RU"/>
          </w:rPr>
          <w:t>подготовиться к ЦТ</w:t>
        </w:r>
      </w:hyperlink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по физике и математике, среди прочего, необходимо выполнить три важнейших условия:</w:t>
      </w:r>
    </w:p>
    <w:p w:rsidR="00791334" w:rsidRDefault="00791334" w:rsidP="007913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Изучить все темы и выполнить все тесты и задания приведенные в </w:t>
      </w:r>
      <w:hyperlink r:id="rId6" w:tgtFrame="_blank" w:tooltip="Учебные материалы по физике и математике..." w:history="1">
        <w:r>
          <w:rPr>
            <w:rStyle w:val="a3"/>
            <w:rFonts w:ascii="Helvetica" w:eastAsia="Times New Roman" w:hAnsi="Helvetica" w:cs="Helvetica"/>
            <w:color w:val="2B86CC"/>
            <w:sz w:val="20"/>
            <w:szCs w:val="20"/>
            <w:lang w:eastAsia="ru-RU"/>
          </w:rPr>
          <w:t>учебных материалах</w:t>
        </w:r>
      </w:hyperlink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на этом сайте. Для этого нужно всего ничего, а именно: посвящать подготовке к ЦТ по физике и математике, изучению теории и решению задач по три-четыре часа каждый день. Дело в том, что ЦТ это экзамен, где мало просто знать физику или математику, нужно еще уметь быстро и без сбоев решать большое количество задач по разным темам и различной сложности. Последнему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научиться можно только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решив тысячи задач.</w:t>
      </w:r>
    </w:p>
    <w:p w:rsidR="00791334" w:rsidRDefault="00791334" w:rsidP="007913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Выучить </w:t>
      </w:r>
      <w:hyperlink r:id="rId7" w:tgtFrame="_blank" w:tooltip="Формулы по физике и математике..." w:history="1">
        <w:r>
          <w:rPr>
            <w:rStyle w:val="a3"/>
            <w:rFonts w:ascii="Helvetica" w:eastAsia="Times New Roman" w:hAnsi="Helvetica" w:cs="Helvetica"/>
            <w:color w:val="2B86CC"/>
            <w:sz w:val="20"/>
            <w:szCs w:val="20"/>
            <w:lang w:eastAsia="ru-RU"/>
          </w:rPr>
          <w:t>все формулы и законы в физике, и формулы и методы в математике</w:t>
        </w:r>
      </w:hyperlink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На самом деле, выполнить это тоже очень просто, необходимых формул по физике всего около 200 штук, а по математике даже чуть меньше. В каждом из этих предметов есть около десятка стандартных методов решения задач базового уровня сложности, которые тоже вполне можно выучить, и таким образом, совершенно на автомате и без затруднений решить в нужный момент большую часть ЦТ. После этого Вам останется подумать только над самыми сложными задачами.</w:t>
      </w:r>
    </w:p>
    <w:p w:rsidR="00791334" w:rsidRDefault="00791334" w:rsidP="007913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Посетить все три этапа </w:t>
      </w:r>
      <w:hyperlink r:id="rId8" w:tgtFrame="_blank" w:tooltip="Советы перед РТ..." w:history="1">
        <w:r>
          <w:rPr>
            <w:rStyle w:val="a3"/>
            <w:rFonts w:ascii="Helvetica" w:eastAsia="Times New Roman" w:hAnsi="Helvetica" w:cs="Helvetica"/>
            <w:color w:val="2B86CC"/>
            <w:sz w:val="20"/>
            <w:szCs w:val="20"/>
            <w:lang w:eastAsia="ru-RU"/>
          </w:rPr>
          <w:t>репетиционного тестирования</w:t>
        </w:r>
      </w:hyperlink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по физике и математике. Каждый РТ можно посещать по два раза, чтобы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прорешать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оба варианта. Опять же на ЦТ, кроме умения быстро и качественно решать задачи, и знания формул и методов необходимо также уметь правильно спланировать время, распределить силы, а главное правильно заполнить бланк ответов, не перепутав ни номера ответов и задач, ни собственную фамилию. Также в ходе РТ важно привыкнуть к стилю постановки вопросов в задачах, который на ЦТ может показаться неподготовленному человеку очень непривычным.</w:t>
      </w:r>
    </w:p>
    <w:p w:rsidR="00791334" w:rsidRDefault="00791334" w:rsidP="00791334">
      <w:pPr>
        <w:shd w:val="clear" w:color="auto" w:fill="FFFFFF"/>
        <w:spacing w:before="60" w:after="6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Успешное, старательное и ответственное выполнение этих трех пунктов, а также ответственная проработка </w:t>
      </w:r>
      <w:hyperlink r:id="rId9" w:tgtFrame="_blank" w:tooltip="Итоговые тренировочные тесты по физике и математике..." w:history="1">
        <w:r>
          <w:rPr>
            <w:rStyle w:val="a3"/>
            <w:rFonts w:ascii="Helvetica" w:eastAsia="Times New Roman" w:hAnsi="Helvetica" w:cs="Helvetica"/>
            <w:color w:val="2B86CC"/>
            <w:sz w:val="20"/>
            <w:szCs w:val="20"/>
            <w:lang w:eastAsia="ru-RU"/>
          </w:rPr>
          <w:t>итоговых тренировочных тестов</w:t>
        </w:r>
      </w:hyperlink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позволит Вам показать на ЦТ отличный результат, максимальный из того, на что Вы способны.</w:t>
      </w:r>
    </w:p>
    <w:p w:rsidR="00F263CA" w:rsidRDefault="00F263CA">
      <w:bookmarkStart w:id="0" w:name="_GoBack"/>
      <w:bookmarkEnd w:id="0"/>
    </w:p>
    <w:sectPr w:rsidR="00F2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C08DE"/>
    <w:multiLevelType w:val="multilevel"/>
    <w:tmpl w:val="A1ACE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34"/>
    <w:rsid w:val="00791334"/>
    <w:rsid w:val="00F2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07D92-555C-4C1F-B134-BB9701C3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on.by/index.php/inform/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on.by/index.php/formu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on.by/index.php/materia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con.by/index.php/inform/c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con.by/index.php/tes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2020-11-18T05:12:00Z</dcterms:created>
  <dcterms:modified xsi:type="dcterms:W3CDTF">2020-11-18T05:13:00Z</dcterms:modified>
</cp:coreProperties>
</file>